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EndPr/>
      <w:sdtContent>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b/>
              <w:caps/>
              <w:sz w:val="24"/>
              <w:szCs w:val="24"/>
            </w:rPr>
            <w:t>Prienų rajono savivaldybės administracija</w:t>
          </w:r>
          <w:r w:rsidR="00621297">
            <w:rPr>
              <w:rFonts w:ascii="Arial" w:hAnsi="Arial" w:cs="Arial"/>
              <w:b/>
              <w:caps/>
              <w:sz w:val="24"/>
              <w:szCs w:val="24"/>
            </w:rPr>
            <w:t>, vykdanti cpo funkcijas</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Duomenys kaupiami ir saugomi juridinių asmenų registre, kodas 288742590,</w:t>
          </w:r>
        </w:p>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sz w:val="24"/>
              <w:szCs w:val="24"/>
            </w:rPr>
            <w:t>Laisvės</w:t>
          </w:r>
          <w:r w:rsidR="00C93D54" w:rsidRPr="004C6AFB">
            <w:rPr>
              <w:rFonts w:ascii="Arial" w:hAnsi="Arial" w:cs="Arial"/>
              <w:sz w:val="24"/>
              <w:szCs w:val="24"/>
            </w:rPr>
            <w:t xml:space="preserve"> a. 12, LT-59126 Prienai, tel. +370 319</w:t>
          </w:r>
          <w:r w:rsidRPr="004C6AFB">
            <w:rPr>
              <w:rFonts w:ascii="Arial" w:hAnsi="Arial" w:cs="Arial"/>
              <w:sz w:val="24"/>
              <w:szCs w:val="24"/>
            </w:rPr>
            <w:t xml:space="preserve"> 61 105, </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 xml:space="preserve">el. p. </w:t>
          </w:r>
          <w:hyperlink r:id="rId11">
            <w:r w:rsidRPr="004C6AFB">
              <w:rPr>
                <w:rStyle w:val="Internetosaitas"/>
                <w:rFonts w:ascii="Arial" w:hAnsi="Arial" w:cs="Arial"/>
                <w:sz w:val="24"/>
                <w:szCs w:val="24"/>
              </w:rPr>
              <w:t>administracija@prienai.lt</w:t>
            </w:r>
          </w:hyperlink>
          <w:r w:rsidRPr="004C6AFB">
            <w:rPr>
              <w:rFonts w:ascii="Arial" w:hAnsi="Arial" w:cs="Arial"/>
              <w:sz w:val="24"/>
              <w:szCs w:val="24"/>
            </w:rPr>
            <w:t xml:space="preserve"> </w:t>
          </w: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621297" w:rsidRDefault="00621297" w:rsidP="004C6AFB">
          <w:pPr>
            <w:spacing w:line="240" w:lineRule="auto"/>
            <w:ind w:left="567" w:firstLine="0"/>
            <w:contextualSpacing/>
            <w:jc w:val="center"/>
            <w:rPr>
              <w:rFonts w:ascii="Arial" w:hAnsi="Arial" w:cs="Arial"/>
              <w:sz w:val="24"/>
              <w:szCs w:val="24"/>
            </w:rPr>
          </w:pPr>
        </w:p>
        <w:p w:rsidR="00E767D3" w:rsidRPr="004C6AFB" w:rsidRDefault="00E767D3"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CC7701" w:rsidRDefault="00E767D3" w:rsidP="004C6AFB">
          <w:pPr>
            <w:spacing w:line="240" w:lineRule="auto"/>
            <w:ind w:left="567" w:firstLine="0"/>
            <w:contextualSpacing/>
            <w:jc w:val="center"/>
            <w:rPr>
              <w:rFonts w:ascii="Arial" w:hAnsi="Arial" w:cs="Arial"/>
              <w:sz w:val="24"/>
              <w:szCs w:val="24"/>
            </w:rPr>
          </w:pPr>
          <w:r>
            <w:rPr>
              <w:rFonts w:ascii="Arial" w:hAnsi="Arial" w:cs="Arial"/>
              <w:sz w:val="24"/>
              <w:szCs w:val="24"/>
            </w:rPr>
            <w:t xml:space="preserve">  </w:t>
          </w:r>
        </w:p>
        <w:p w:rsidR="007952C8" w:rsidRPr="004C6AFB" w:rsidRDefault="007952C8"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4C6AFB" w:rsidRPr="004C6AFB" w:rsidRDefault="004C6AFB" w:rsidP="00621297">
          <w:pPr>
            <w:spacing w:line="240" w:lineRule="auto"/>
            <w:ind w:left="567" w:firstLine="0"/>
            <w:contextualSpacing/>
            <w:rPr>
              <w:rFonts w:ascii="Arial" w:hAnsi="Arial" w:cs="Arial"/>
              <w:sz w:val="24"/>
              <w:szCs w:val="24"/>
            </w:rPr>
          </w:pPr>
        </w:p>
        <w:p w:rsidR="004C6AFB" w:rsidRPr="004C6AFB" w:rsidRDefault="004C6AFB" w:rsidP="004C6AFB">
          <w:pPr>
            <w:spacing w:line="240" w:lineRule="auto"/>
            <w:ind w:left="567" w:firstLine="0"/>
            <w:contextualSpacing/>
            <w:jc w:val="center"/>
            <w:rPr>
              <w:rFonts w:ascii="Arial" w:hAnsi="Arial" w:cs="Arial"/>
              <w:sz w:val="24"/>
              <w:szCs w:val="24"/>
            </w:rPr>
          </w:pPr>
        </w:p>
        <w:p w:rsidR="004C6274" w:rsidRPr="004C6AFB" w:rsidRDefault="004C6274" w:rsidP="00621297">
          <w:pPr>
            <w:spacing w:line="240" w:lineRule="auto"/>
            <w:ind w:left="567" w:firstLine="0"/>
            <w:contextualSpacing/>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1873E3" w:rsidRPr="004C6AFB" w:rsidRDefault="001873E3"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B46449"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MAŽOS VERTĖS VIEŠOJO PIRKIMO „</w:t>
          </w:r>
          <w:r w:rsidR="00621297">
            <w:rPr>
              <w:rFonts w:ascii="Arial" w:hAnsi="Arial" w:cs="Arial"/>
              <w:b/>
              <w:bCs/>
              <w:sz w:val="24"/>
              <w:szCs w:val="24"/>
            </w:rPr>
            <w:t>KROVININIS MIKROAUTOBUSAS</w:t>
          </w:r>
          <w:r w:rsidR="001873E3">
            <w:rPr>
              <w:rFonts w:ascii="Arial" w:hAnsi="Arial" w:cs="Arial"/>
              <w:b/>
              <w:bCs/>
              <w:sz w:val="24"/>
              <w:szCs w:val="24"/>
            </w:rPr>
            <w:t xml:space="preserve">“ </w:t>
          </w:r>
          <w:r w:rsidR="001873E3" w:rsidRPr="004C6AFB">
            <w:rPr>
              <w:rFonts w:ascii="Arial" w:hAnsi="Arial" w:cs="Arial"/>
              <w:b/>
              <w:bCs/>
              <w:sz w:val="24"/>
              <w:szCs w:val="24"/>
            </w:rPr>
            <w:t>SKELBIAMOS APKLAUSOS SPECIALIOSIOS SĄLYGOS</w:t>
          </w:r>
        </w:p>
        <w:p w:rsidR="004C6274" w:rsidRPr="004C6AFB" w:rsidRDefault="004C6274"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 xml:space="preserve">Versija Nr. </w:t>
          </w:r>
          <w:r w:rsidR="003F2AD4" w:rsidRPr="004C6AFB">
            <w:rPr>
              <w:rFonts w:ascii="Arial" w:hAnsi="Arial" w:cs="Arial"/>
              <w:b/>
              <w:bCs/>
              <w:sz w:val="24"/>
              <w:szCs w:val="24"/>
            </w:rPr>
            <w:t>1</w:t>
          </w:r>
        </w:p>
        <w:p w:rsidR="0069594D" w:rsidRPr="004C6AFB" w:rsidRDefault="004C6274" w:rsidP="004C6AFB">
          <w:pPr>
            <w:pStyle w:val="Turinioantrat"/>
            <w:tabs>
              <w:tab w:val="left" w:pos="6555"/>
            </w:tabs>
            <w:spacing w:before="0" w:after="0"/>
            <w:ind w:firstLine="0"/>
            <w:rPr>
              <w:rFonts w:ascii="Arial" w:hAnsi="Arial" w:cs="Arial"/>
              <w:b/>
              <w:sz w:val="28"/>
              <w:szCs w:val="28"/>
            </w:rPr>
          </w:pPr>
          <w:r w:rsidRPr="004C6AFB">
            <w:rPr>
              <w:rFonts w:ascii="Arial" w:hAnsi="Arial" w:cs="Arial"/>
              <w:color w:val="auto"/>
              <w:sz w:val="24"/>
              <w:szCs w:val="24"/>
            </w:rPr>
            <w:br w:type="page"/>
          </w:r>
          <w:r w:rsidR="00497DD5" w:rsidRPr="004C6AFB">
            <w:rPr>
              <w:rFonts w:ascii="Arial" w:hAnsi="Arial" w:cs="Arial"/>
              <w:b/>
              <w:sz w:val="28"/>
              <w:szCs w:val="28"/>
            </w:rPr>
            <w:lastRenderedPageBreak/>
            <w:t>TURINYS</w:t>
          </w:r>
          <w:r w:rsidR="00497DD5" w:rsidRPr="004C6AFB">
            <w:rPr>
              <w:rFonts w:ascii="Arial" w:hAnsi="Arial" w:cs="Arial"/>
              <w:b/>
              <w:sz w:val="28"/>
              <w:szCs w:val="28"/>
            </w:rPr>
            <w:tab/>
          </w:r>
        </w:p>
        <w:p w:rsidR="0069594D" w:rsidRPr="004C6AFB" w:rsidRDefault="00546C65" w:rsidP="004C6AFB">
          <w:pPr>
            <w:pStyle w:val="Turinys1"/>
            <w:tabs>
              <w:tab w:val="clear" w:pos="426"/>
              <w:tab w:val="clear" w:pos="1100"/>
              <w:tab w:val="left" w:pos="270"/>
            </w:tabs>
            <w:spacing w:before="120"/>
            <w:ind w:left="360" w:right="878" w:hanging="360"/>
            <w:rPr>
              <w:rFonts w:ascii="Arial" w:hAnsi="Arial" w:cs="Arial"/>
              <w:sz w:val="24"/>
              <w:szCs w:val="24"/>
              <w:lang w:eastAsia="en-US"/>
            </w:rPr>
          </w:pPr>
          <w:r w:rsidRPr="004C6AFB">
            <w:rPr>
              <w:rFonts w:ascii="Arial" w:hAnsi="Arial" w:cs="Arial"/>
              <w:sz w:val="24"/>
              <w:szCs w:val="24"/>
            </w:rPr>
            <w:fldChar w:fldCharType="begin"/>
          </w:r>
          <w:r w:rsidR="00497DD5" w:rsidRPr="004C6AFB">
            <w:rPr>
              <w:rStyle w:val="Rodyklssaitas"/>
              <w:rFonts w:ascii="Arial" w:hAnsi="Arial" w:cs="Arial"/>
              <w:webHidden/>
              <w:sz w:val="24"/>
              <w:szCs w:val="24"/>
            </w:rPr>
            <w:instrText>TOC \z \o "1-3" \u \h</w:instrText>
          </w:r>
          <w:r w:rsidRPr="004C6AFB">
            <w:rPr>
              <w:rStyle w:val="Rodyklssaitas"/>
            </w:rPr>
            <w:fldChar w:fldCharType="separate"/>
          </w:r>
          <w:hyperlink w:anchor="_Toc137194947">
            <w:r w:rsidR="00497DD5" w:rsidRPr="004C6AFB">
              <w:rPr>
                <w:rStyle w:val="Rodyklssaitas"/>
                <w:rFonts w:ascii="Arial" w:hAnsi="Arial" w:cs="Arial"/>
                <w:webHidden/>
                <w:sz w:val="24"/>
                <w:szCs w:val="24"/>
              </w:rPr>
              <w:t>1.</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Bendra informacija</w:t>
            </w:r>
            <w:r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_Toc137194947 \h</w:instrText>
            </w:r>
            <w:r w:rsidRPr="004C6AFB">
              <w:rPr>
                <w:rFonts w:ascii="Arial" w:hAnsi="Arial" w:cs="Arial"/>
                <w:webHidden/>
                <w:sz w:val="24"/>
                <w:szCs w:val="24"/>
              </w:rPr>
            </w:r>
            <w:r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Pr="004C6AFB">
              <w:rPr>
                <w:rFonts w:ascii="Arial" w:hAnsi="Arial" w:cs="Arial"/>
                <w:webHidden/>
                <w:sz w:val="24"/>
                <w:szCs w:val="24"/>
              </w:rPr>
              <w:fldChar w:fldCharType="end"/>
            </w:r>
          </w:hyperlink>
        </w:p>
        <w:p w:rsidR="0069594D" w:rsidRPr="004C6AFB" w:rsidRDefault="009B0981" w:rsidP="004C6AFB">
          <w:pPr>
            <w:pStyle w:val="Turinys1"/>
            <w:tabs>
              <w:tab w:val="clear" w:pos="426"/>
              <w:tab w:val="clear" w:pos="1100"/>
              <w:tab w:val="left" w:pos="270"/>
            </w:tabs>
            <w:ind w:left="360" w:hanging="360"/>
            <w:rPr>
              <w:rFonts w:ascii="Arial" w:hAnsi="Arial" w:cs="Arial"/>
              <w:sz w:val="24"/>
              <w:szCs w:val="24"/>
              <w:lang w:eastAsia="en-US"/>
            </w:rPr>
          </w:pPr>
          <w:hyperlink w:anchor="_Toc137194948">
            <w:r w:rsidR="00497DD5" w:rsidRPr="004C6AFB">
              <w:rPr>
                <w:rStyle w:val="Rodyklssaitas"/>
                <w:rFonts w:ascii="Arial" w:eastAsia="Calibri" w:hAnsi="Arial" w:cs="Arial"/>
                <w:webHidden/>
                <w:sz w:val="24"/>
                <w:szCs w:val="24"/>
              </w:rPr>
              <w:t>2.</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Pirkimo objektas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_Toc137194948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00546C65" w:rsidRPr="004C6AFB">
              <w:rPr>
                <w:rFonts w:ascii="Arial" w:hAnsi="Arial" w:cs="Arial"/>
                <w:webHidden/>
                <w:sz w:val="24"/>
                <w:szCs w:val="24"/>
              </w:rPr>
              <w:fldChar w:fldCharType="end"/>
            </w:r>
          </w:hyperlink>
        </w:p>
        <w:p w:rsidR="0069594D" w:rsidRPr="004C6AFB" w:rsidRDefault="009B0981" w:rsidP="004C6AFB">
          <w:pPr>
            <w:pStyle w:val="Turinys1"/>
            <w:tabs>
              <w:tab w:val="clear" w:pos="426"/>
              <w:tab w:val="clear" w:pos="1100"/>
              <w:tab w:val="left" w:pos="270"/>
            </w:tabs>
            <w:ind w:left="360" w:hanging="360"/>
            <w:rPr>
              <w:rFonts w:ascii="Arial" w:hAnsi="Arial" w:cs="Arial"/>
              <w:sz w:val="24"/>
              <w:szCs w:val="24"/>
              <w:lang w:eastAsia="en-US"/>
            </w:rPr>
          </w:pPr>
          <w:hyperlink w:anchor="_Toc137194949">
            <w:r w:rsidR="00497DD5" w:rsidRPr="004C6AFB">
              <w:rPr>
                <w:rStyle w:val="Rodyklssaitas"/>
                <w:rFonts w:ascii="Arial" w:eastAsia="Calibri" w:hAnsi="Arial" w:cs="Arial"/>
                <w:webHidden/>
                <w:sz w:val="24"/>
                <w:szCs w:val="24"/>
              </w:rPr>
              <w:t>3.</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_Toc137194949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3</w:t>
            </w:r>
            <w:r w:rsidR="00546C65" w:rsidRPr="004C6AFB">
              <w:rPr>
                <w:rFonts w:ascii="Arial" w:hAnsi="Arial" w:cs="Arial"/>
                <w:webHidden/>
                <w:sz w:val="24"/>
                <w:szCs w:val="24"/>
              </w:rPr>
              <w:fldChar w:fldCharType="end"/>
            </w:r>
          </w:hyperlink>
        </w:p>
        <w:p w:rsidR="0069594D" w:rsidRPr="004C6AFB" w:rsidRDefault="009B0981" w:rsidP="004C6AFB">
          <w:pPr>
            <w:pStyle w:val="Turinys1"/>
            <w:tabs>
              <w:tab w:val="clear" w:pos="426"/>
              <w:tab w:val="clear" w:pos="1100"/>
              <w:tab w:val="left" w:pos="270"/>
            </w:tabs>
            <w:ind w:left="360" w:hanging="360"/>
            <w:rPr>
              <w:rFonts w:ascii="Arial" w:hAnsi="Arial" w:cs="Arial"/>
              <w:sz w:val="24"/>
              <w:szCs w:val="24"/>
              <w:lang w:eastAsia="en-US"/>
            </w:rPr>
          </w:pPr>
          <w:hyperlink w:anchor="_Toc137194950">
            <w:r w:rsidR="00497DD5" w:rsidRPr="004C6AFB">
              <w:rPr>
                <w:rStyle w:val="Rodyklssaitas"/>
                <w:rFonts w:ascii="Arial" w:eastAsia="Calibri" w:hAnsi="Arial" w:cs="Arial"/>
                <w:webHidden/>
                <w:sz w:val="24"/>
                <w:szCs w:val="24"/>
              </w:rPr>
              <w:t>4.</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Reikalavimai, susiję su nacionaliniu saugumu</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_Toc137194950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4</w:t>
            </w:r>
            <w:r w:rsidR="00546C65" w:rsidRPr="004C6AFB">
              <w:rPr>
                <w:rFonts w:ascii="Arial" w:hAnsi="Arial" w:cs="Arial"/>
                <w:webHidden/>
                <w:sz w:val="24"/>
                <w:szCs w:val="24"/>
              </w:rPr>
              <w:fldChar w:fldCharType="end"/>
            </w:r>
          </w:hyperlink>
        </w:p>
        <w:p w:rsidR="0069594D" w:rsidRPr="004C6AFB" w:rsidRDefault="009B0981" w:rsidP="004C6AFB">
          <w:pPr>
            <w:pStyle w:val="Turinys1"/>
            <w:tabs>
              <w:tab w:val="clear" w:pos="426"/>
              <w:tab w:val="clear" w:pos="1100"/>
              <w:tab w:val="left" w:pos="270"/>
            </w:tabs>
            <w:ind w:left="360" w:hanging="360"/>
            <w:rPr>
              <w:rFonts w:ascii="Arial" w:hAnsi="Arial" w:cs="Arial"/>
              <w:sz w:val="24"/>
              <w:szCs w:val="24"/>
              <w:lang w:eastAsia="en-US"/>
            </w:rPr>
          </w:pPr>
          <w:hyperlink w:anchor="_Toc137194951">
            <w:r w:rsidR="00497DD5" w:rsidRPr="004C6AFB">
              <w:rPr>
                <w:rStyle w:val="Rodyklssaitas"/>
                <w:rFonts w:ascii="Arial" w:eastAsia="Calibri" w:hAnsi="Arial" w:cs="Arial"/>
                <w:webHidden/>
                <w:sz w:val="24"/>
                <w:szCs w:val="24"/>
              </w:rPr>
              <w:t>5.</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Specialieji reikalavimai pasiūlymų rengimui ir pateikimui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_Toc137194951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5</w:t>
            </w:r>
            <w:r w:rsidR="00546C65" w:rsidRPr="004C6AFB">
              <w:rPr>
                <w:rFonts w:ascii="Arial" w:hAnsi="Arial" w:cs="Arial"/>
                <w:webHidden/>
                <w:sz w:val="24"/>
                <w:szCs w:val="24"/>
              </w:rPr>
              <w:fldChar w:fldCharType="end"/>
            </w:r>
          </w:hyperlink>
        </w:p>
        <w:p w:rsidR="0069594D" w:rsidRPr="004C6AFB" w:rsidRDefault="009B0981" w:rsidP="004C6AFB">
          <w:pPr>
            <w:pStyle w:val="Turinys1"/>
            <w:tabs>
              <w:tab w:val="clear" w:pos="426"/>
              <w:tab w:val="clear" w:pos="1100"/>
              <w:tab w:val="left" w:pos="270"/>
            </w:tabs>
            <w:ind w:left="360" w:hanging="360"/>
            <w:rPr>
              <w:rFonts w:ascii="Arial" w:hAnsi="Arial" w:cs="Arial"/>
              <w:sz w:val="24"/>
              <w:szCs w:val="24"/>
              <w:lang w:eastAsia="en-US"/>
            </w:rPr>
          </w:pPr>
          <w:hyperlink w:anchor="_Toc137194952">
            <w:r w:rsidR="004C6AFB">
              <w:rPr>
                <w:rStyle w:val="Rodyklssaitas"/>
                <w:rFonts w:ascii="Arial" w:hAnsi="Arial" w:cs="Arial"/>
                <w:webHidden/>
                <w:sz w:val="24"/>
                <w:szCs w:val="24"/>
              </w:rPr>
              <w:t xml:space="preserve">6. </w:t>
            </w:r>
            <w:r w:rsidR="00497DD5" w:rsidRPr="004C6AFB">
              <w:rPr>
                <w:rStyle w:val="Rodyklssaitas"/>
                <w:rFonts w:ascii="Arial" w:hAnsi="Arial" w:cs="Arial"/>
                <w:webHidden/>
                <w:sz w:val="24"/>
                <w:szCs w:val="24"/>
              </w:rPr>
              <w:t>Pasiūlymo galiojimo užtikrinimas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_Toc137194952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6</w:t>
            </w:r>
            <w:r w:rsidR="00546C65" w:rsidRPr="004C6AFB">
              <w:rPr>
                <w:rFonts w:ascii="Arial" w:hAnsi="Arial" w:cs="Arial"/>
                <w:webHidden/>
                <w:sz w:val="24"/>
                <w:szCs w:val="24"/>
              </w:rPr>
              <w:fldChar w:fldCharType="end"/>
            </w:r>
          </w:hyperlink>
        </w:p>
        <w:p w:rsidR="0069594D" w:rsidRPr="004C6AFB" w:rsidRDefault="009B0981" w:rsidP="004C6AFB">
          <w:pPr>
            <w:pStyle w:val="Turinys1"/>
            <w:tabs>
              <w:tab w:val="clear" w:pos="426"/>
              <w:tab w:val="clear" w:pos="1100"/>
              <w:tab w:val="left" w:pos="270"/>
            </w:tabs>
            <w:ind w:left="360" w:hanging="360"/>
            <w:rPr>
              <w:rFonts w:ascii="Arial" w:hAnsi="Arial" w:cs="Arial"/>
              <w:sz w:val="24"/>
              <w:szCs w:val="24"/>
              <w:lang w:eastAsia="en-US"/>
            </w:rPr>
          </w:pPr>
          <w:hyperlink w:anchor="_Toc137194953">
            <w:r w:rsidR="00497DD5" w:rsidRPr="004C6AFB">
              <w:rPr>
                <w:rStyle w:val="Rodyklssaitas"/>
                <w:rFonts w:ascii="Arial" w:hAnsi="Arial" w:cs="Arial"/>
                <w:webHidden/>
                <w:sz w:val="24"/>
                <w:szCs w:val="24"/>
              </w:rPr>
              <w:t>7.</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Pasiūlymų vertinimas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_Toc137194953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7</w:t>
            </w:r>
            <w:r w:rsidR="00546C65" w:rsidRPr="004C6AFB">
              <w:rPr>
                <w:rFonts w:ascii="Arial" w:hAnsi="Arial" w:cs="Arial"/>
                <w:webHidden/>
                <w:sz w:val="24"/>
                <w:szCs w:val="24"/>
              </w:rPr>
              <w:fldChar w:fldCharType="end"/>
            </w:r>
          </w:hyperlink>
        </w:p>
        <w:p w:rsidR="0069594D" w:rsidRPr="004C6AFB" w:rsidRDefault="009B0981" w:rsidP="004C6AFB">
          <w:pPr>
            <w:pStyle w:val="Turinys1"/>
            <w:tabs>
              <w:tab w:val="clear" w:pos="426"/>
              <w:tab w:val="clear" w:pos="1100"/>
              <w:tab w:val="left" w:pos="270"/>
            </w:tabs>
            <w:ind w:left="360" w:hanging="360"/>
            <w:rPr>
              <w:rFonts w:ascii="Arial" w:hAnsi="Arial" w:cs="Arial"/>
              <w:sz w:val="24"/>
              <w:szCs w:val="24"/>
              <w:lang w:eastAsia="en-US"/>
            </w:rPr>
          </w:pPr>
          <w:hyperlink w:anchor="_Toc137194954">
            <w:r w:rsidR="00497DD5" w:rsidRPr="004C6AFB">
              <w:rPr>
                <w:rStyle w:val="Rodyklssaitas"/>
                <w:rFonts w:ascii="Arial" w:hAnsi="Arial" w:cs="Arial"/>
                <w:webHidden/>
                <w:sz w:val="24"/>
                <w:szCs w:val="24"/>
              </w:rPr>
              <w:t>8</w:t>
            </w:r>
            <w:r w:rsidR="004C6AFB">
              <w:rPr>
                <w:rStyle w:val="Rodyklssaitas"/>
                <w:rFonts w:ascii="Arial" w:hAnsi="Arial" w:cs="Arial"/>
                <w:webHidden/>
                <w:sz w:val="24"/>
                <w:szCs w:val="24"/>
              </w:rPr>
              <w:t xml:space="preserve">. </w:t>
            </w:r>
            <w:r w:rsidR="00497DD5" w:rsidRPr="004C6AFB">
              <w:rPr>
                <w:rStyle w:val="Rodyklssaitas"/>
                <w:rFonts w:ascii="Arial" w:hAnsi="Arial" w:cs="Arial"/>
                <w:webHidden/>
                <w:sz w:val="24"/>
                <w:szCs w:val="24"/>
              </w:rPr>
              <w:t>Sutarties sudarymas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_Toc137194954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8</w:t>
            </w:r>
            <w:r w:rsidR="00546C65" w:rsidRPr="004C6AFB">
              <w:rPr>
                <w:rFonts w:ascii="Arial" w:hAnsi="Arial" w:cs="Arial"/>
                <w:webHidden/>
                <w:sz w:val="24"/>
                <w:szCs w:val="24"/>
              </w:rPr>
              <w:fldChar w:fldCharType="end"/>
            </w:r>
          </w:hyperlink>
        </w:p>
        <w:p w:rsidR="0069594D" w:rsidRPr="004C6AFB" w:rsidRDefault="009B0981" w:rsidP="004C6AFB">
          <w:pPr>
            <w:pStyle w:val="Turinys1"/>
            <w:tabs>
              <w:tab w:val="clear" w:pos="426"/>
              <w:tab w:val="clear" w:pos="1100"/>
              <w:tab w:val="left" w:pos="270"/>
            </w:tabs>
            <w:ind w:left="360" w:hanging="360"/>
            <w:rPr>
              <w:rFonts w:ascii="Arial" w:hAnsi="Arial" w:cs="Arial"/>
              <w:sz w:val="24"/>
              <w:szCs w:val="24"/>
              <w:lang w:eastAsia="en-US"/>
            </w:rPr>
          </w:pPr>
          <w:hyperlink w:anchor="_Toc137194955">
            <w:r w:rsidR="004C6AFB">
              <w:rPr>
                <w:rStyle w:val="Rodyklssaitas"/>
                <w:rFonts w:ascii="Arial" w:hAnsi="Arial" w:cs="Arial"/>
                <w:webHidden/>
                <w:sz w:val="24"/>
                <w:szCs w:val="24"/>
              </w:rPr>
              <w:t xml:space="preserve">9. </w:t>
            </w:r>
            <w:r w:rsidR="00497DD5" w:rsidRPr="004C6AFB">
              <w:rPr>
                <w:rStyle w:val="Rodyklssaitas"/>
                <w:rFonts w:ascii="Arial" w:hAnsi="Arial" w:cs="Arial"/>
                <w:webHidden/>
                <w:sz w:val="24"/>
                <w:szCs w:val="24"/>
              </w:rPr>
              <w:t>Kitos sąlygos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_Toc137194955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9</w:t>
            </w:r>
            <w:r w:rsidR="00546C65" w:rsidRPr="004C6AFB">
              <w:rPr>
                <w:rFonts w:ascii="Arial" w:hAnsi="Arial" w:cs="Arial"/>
                <w:webHidden/>
                <w:sz w:val="24"/>
                <w:szCs w:val="24"/>
              </w:rPr>
              <w:fldChar w:fldCharType="end"/>
            </w:r>
          </w:hyperlink>
        </w:p>
        <w:p w:rsidR="0069594D" w:rsidRPr="004C6AFB" w:rsidRDefault="00546C65" w:rsidP="004C6AFB">
          <w:pPr>
            <w:tabs>
              <w:tab w:val="left" w:pos="270"/>
            </w:tabs>
            <w:ind w:left="360" w:hanging="360"/>
            <w:rPr>
              <w:rFonts w:ascii="Arial" w:hAnsi="Arial" w:cs="Arial"/>
              <w:sz w:val="24"/>
              <w:szCs w:val="24"/>
            </w:rPr>
          </w:pPr>
          <w:r w:rsidRPr="004C6AFB">
            <w:rPr>
              <w:rFonts w:ascii="Arial" w:hAnsi="Arial" w:cs="Arial"/>
              <w:sz w:val="24"/>
              <w:szCs w:val="24"/>
            </w:rPr>
            <w:fldChar w:fldCharType="end"/>
          </w:r>
        </w:p>
      </w:sdtContent>
    </w:sdt>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jc w:val="center"/>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C2FBA" w:rsidP="007952C8">
      <w:pPr>
        <w:pStyle w:val="Antrat1"/>
        <w:spacing w:before="0" w:after="0" w:line="300" w:lineRule="auto"/>
        <w:ind w:firstLine="0"/>
        <w:rPr>
          <w:rFonts w:ascii="Arial" w:hAnsi="Arial" w:cs="Arial"/>
          <w:b/>
          <w:color w:val="auto"/>
          <w:sz w:val="32"/>
          <w:szCs w:val="32"/>
        </w:rPr>
      </w:pPr>
      <w:bookmarkStart w:id="0" w:name="_Toc137194947"/>
      <w:r>
        <w:rPr>
          <w:rFonts w:ascii="Arial" w:hAnsi="Arial" w:cs="Arial"/>
          <w:b/>
          <w:color w:val="auto"/>
          <w:sz w:val="32"/>
          <w:szCs w:val="32"/>
        </w:rPr>
        <w:lastRenderedPageBreak/>
        <w:t xml:space="preserve">1. </w:t>
      </w:r>
      <w:r w:rsidR="00497DD5" w:rsidRPr="004C6AFB">
        <w:rPr>
          <w:rFonts w:ascii="Arial" w:hAnsi="Arial" w:cs="Arial"/>
          <w:b/>
          <w:color w:val="auto"/>
          <w:sz w:val="32"/>
          <w:szCs w:val="32"/>
        </w:rPr>
        <w:t>Bendra informacija</w:t>
      </w:r>
      <w:bookmarkEnd w:id="0"/>
      <w:r w:rsidR="00497DD5" w:rsidRPr="004C6AFB">
        <w:rPr>
          <w:rFonts w:ascii="Arial" w:hAnsi="Arial" w:cs="Arial"/>
          <w:b/>
          <w:color w:val="auto"/>
          <w:sz w:val="32"/>
          <w:szCs w:val="32"/>
        </w:rPr>
        <w:t xml:space="preserve"> </w:t>
      </w:r>
    </w:p>
    <w:p w:rsidR="00923E2E" w:rsidRPr="007952C8" w:rsidRDefault="00923E2E" w:rsidP="007952C8">
      <w:pPr>
        <w:spacing w:line="240" w:lineRule="auto"/>
        <w:ind w:firstLine="567"/>
        <w:rPr>
          <w:rFonts w:ascii="Arial" w:hAnsi="Arial" w:cs="Arial"/>
          <w:sz w:val="16"/>
          <w:szCs w:val="16"/>
        </w:rPr>
      </w:pPr>
    </w:p>
    <w:p w:rsidR="00FD6631" w:rsidRDefault="004C6274" w:rsidP="000D0D01">
      <w:pPr>
        <w:spacing w:line="240" w:lineRule="auto"/>
        <w:ind w:firstLine="567"/>
        <w:rPr>
          <w:rFonts w:ascii="Arial" w:eastAsia="Calibri" w:hAnsi="Arial" w:cs="Arial"/>
          <w:sz w:val="24"/>
          <w:szCs w:val="24"/>
        </w:rPr>
      </w:pPr>
      <w:r w:rsidRPr="004C6AFB">
        <w:rPr>
          <w:rFonts w:ascii="Arial" w:hAnsi="Arial" w:cs="Arial"/>
          <w:sz w:val="24"/>
          <w:szCs w:val="24"/>
        </w:rPr>
        <w:t>1.1.</w:t>
      </w:r>
      <w:r w:rsidRPr="004C6AFB">
        <w:rPr>
          <w:rFonts w:ascii="Arial" w:eastAsia="Segoe UI" w:hAnsi="Arial" w:cs="Arial"/>
          <w:sz w:val="24"/>
          <w:szCs w:val="24"/>
        </w:rPr>
        <w:t xml:space="preserve"> </w:t>
      </w:r>
      <w:r w:rsidRPr="004C6AFB">
        <w:rPr>
          <w:rFonts w:ascii="Arial" w:eastAsia="Calibri" w:hAnsi="Arial" w:cs="Arial"/>
          <w:sz w:val="24"/>
          <w:szCs w:val="24"/>
        </w:rPr>
        <w:t xml:space="preserve">Perkančioji organizacija – </w:t>
      </w:r>
      <w:r w:rsidR="00FD6631" w:rsidRPr="00FD6631">
        <w:rPr>
          <w:rFonts w:ascii="Arial" w:eastAsia="Calibri" w:hAnsi="Arial" w:cs="Arial"/>
          <w:sz w:val="24"/>
          <w:szCs w:val="24"/>
        </w:rPr>
        <w:t>Prienų kultūros ir laisvalaikio centras, juridinio asmens kodas 301792028, adresas Vytauto g. 35, 59123 Prienai. Perkančioji organizacija nėra PVM mokėtojas.</w:t>
      </w:r>
    </w:p>
    <w:p w:rsidR="00FD6631" w:rsidRPr="00FD6631" w:rsidRDefault="00FD6631" w:rsidP="00FD6631">
      <w:pPr>
        <w:spacing w:line="240" w:lineRule="auto"/>
        <w:ind w:firstLine="567"/>
        <w:rPr>
          <w:rFonts w:ascii="Arial" w:eastAsia="Calibri" w:hAnsi="Arial" w:cs="Arial"/>
          <w:sz w:val="24"/>
          <w:szCs w:val="24"/>
        </w:rPr>
      </w:pPr>
      <w:r w:rsidRPr="00FD6631">
        <w:rPr>
          <w:rFonts w:ascii="Arial" w:eastAsia="Calibri" w:hAnsi="Arial" w:cs="Arial"/>
          <w:sz w:val="24"/>
          <w:szCs w:val="24"/>
        </w:rPr>
        <w:t>1.2. Pirkimą perkančiosios organizacijos vardu atlieka centrinė perkančioji organizacija: Prienų rajono savivaldybės administracija, juridinio asmens kodas 288742590, adresas Laisvės a. 12, 59126 Prienai. Sutartį pasirašys perkančioji organizacija.</w:t>
      </w:r>
    </w:p>
    <w:p w:rsidR="004C6274" w:rsidRPr="004C6AFB" w:rsidRDefault="00FD6631" w:rsidP="004C6274">
      <w:pPr>
        <w:spacing w:line="240" w:lineRule="auto"/>
        <w:ind w:firstLine="567"/>
        <w:rPr>
          <w:rFonts w:ascii="Arial" w:hAnsi="Arial" w:cs="Arial"/>
          <w:sz w:val="24"/>
          <w:szCs w:val="24"/>
        </w:rPr>
      </w:pPr>
      <w:r w:rsidRPr="00FD6631">
        <w:rPr>
          <w:rFonts w:ascii="Arial" w:eastAsia="Calibri" w:hAnsi="Arial" w:cs="Arial"/>
          <w:sz w:val="24"/>
          <w:szCs w:val="24"/>
        </w:rPr>
        <w:t xml:space="preserve">1.3. </w:t>
      </w:r>
      <w:r w:rsidR="004C6274" w:rsidRPr="004C6AFB">
        <w:rPr>
          <w:rFonts w:ascii="Arial" w:hAnsi="Arial" w:cs="Arial"/>
          <w:sz w:val="24"/>
          <w:szCs w:val="24"/>
        </w:rPr>
        <w:t>Pirkimas neatliekamas naudojantis centralizuotų pirkimų katalogu, nes CPO kataloge nėra</w:t>
      </w:r>
      <w:r w:rsidR="004C6AFB">
        <w:rPr>
          <w:rFonts w:ascii="Arial" w:hAnsi="Arial" w:cs="Arial"/>
          <w:sz w:val="24"/>
          <w:szCs w:val="24"/>
        </w:rPr>
        <w:t xml:space="preserve"> galimybės įsigyti </w:t>
      </w:r>
      <w:r w:rsidR="000D0D01" w:rsidRPr="000D0D01">
        <w:rPr>
          <w:rFonts w:ascii="Arial" w:hAnsi="Arial" w:cs="Arial"/>
          <w:sz w:val="24"/>
          <w:szCs w:val="24"/>
        </w:rPr>
        <w:t>prekės, apimančios pirkimo sąlygų techninę specifikaciją ir pirkimo sutarties sąlygas.</w:t>
      </w:r>
    </w:p>
    <w:p w:rsidR="00B06182" w:rsidRPr="004C6AFB" w:rsidRDefault="004C6274" w:rsidP="00B06182">
      <w:pPr>
        <w:spacing w:line="240" w:lineRule="auto"/>
        <w:ind w:firstLine="567"/>
        <w:rPr>
          <w:rFonts w:ascii="Arial" w:hAnsi="Arial" w:cs="Arial"/>
          <w:sz w:val="24"/>
          <w:szCs w:val="24"/>
        </w:rPr>
      </w:pPr>
      <w:r w:rsidRPr="004C6AFB">
        <w:rPr>
          <w:rFonts w:ascii="Arial" w:hAnsi="Arial" w:cs="Arial"/>
          <w:sz w:val="24"/>
          <w:szCs w:val="24"/>
        </w:rPr>
        <w:t>1.</w:t>
      </w:r>
      <w:r w:rsidR="00FD6631">
        <w:rPr>
          <w:rFonts w:ascii="Arial" w:hAnsi="Arial" w:cs="Arial"/>
          <w:sz w:val="24"/>
          <w:szCs w:val="24"/>
        </w:rPr>
        <w:t>4</w:t>
      </w:r>
      <w:r w:rsidRPr="004C6AFB">
        <w:rPr>
          <w:rFonts w:ascii="Arial" w:hAnsi="Arial" w:cs="Arial"/>
          <w:sz w:val="24"/>
          <w:szCs w:val="24"/>
        </w:rPr>
        <w:t>. Pirkimo Komisija nėra sudaroma.</w:t>
      </w:r>
    </w:p>
    <w:p w:rsidR="00FD6631" w:rsidRDefault="000D0D01" w:rsidP="00923E2E">
      <w:pPr>
        <w:spacing w:line="240" w:lineRule="auto"/>
        <w:ind w:firstLine="567"/>
        <w:rPr>
          <w:rFonts w:ascii="Arial" w:hAnsi="Arial" w:cs="Arial"/>
          <w:sz w:val="24"/>
          <w:szCs w:val="24"/>
        </w:rPr>
      </w:pPr>
      <w:r>
        <w:rPr>
          <w:rFonts w:ascii="Arial" w:hAnsi="Arial" w:cs="Arial"/>
          <w:sz w:val="24"/>
          <w:szCs w:val="24"/>
        </w:rPr>
        <w:t>1.</w:t>
      </w:r>
      <w:r w:rsidR="00FD6631">
        <w:rPr>
          <w:rFonts w:ascii="Arial" w:hAnsi="Arial" w:cs="Arial"/>
          <w:sz w:val="24"/>
          <w:szCs w:val="24"/>
        </w:rPr>
        <w:t>5</w:t>
      </w:r>
      <w:r w:rsidR="00B06182" w:rsidRPr="004C6AFB">
        <w:rPr>
          <w:rFonts w:ascii="Arial" w:hAnsi="Arial" w:cs="Arial"/>
          <w:sz w:val="24"/>
          <w:szCs w:val="24"/>
        </w:rPr>
        <w:t>.</w:t>
      </w:r>
      <w:r>
        <w:rPr>
          <w:rFonts w:ascii="Arial" w:hAnsi="Arial" w:cs="Arial"/>
          <w:sz w:val="24"/>
          <w:szCs w:val="24"/>
        </w:rPr>
        <w:t xml:space="preserve"> </w:t>
      </w:r>
      <w:r w:rsidR="00FD6631" w:rsidRPr="00FD6631">
        <w:rPr>
          <w:rFonts w:ascii="Arial" w:hAnsi="Arial" w:cs="Arial"/>
          <w:sz w:val="24"/>
          <w:szCs w:val="24"/>
        </w:rPr>
        <w:t>Atliekamas žaliasis pirkimas. Pirkimas vykdomas vadovaujantis Lietuvos Respublikos aplinkos ministro 2011 m. birželio 28 d. įsakymu Nr. D1-508 „Dėl aplinkos apsaugos kriterijų taikymo, vykdant žaliuosius pirkimus, tvarkos aprašo patvirtinimo“ 4 punkto 4.1 papunkčiu. Aplinkos apsaugos kriterijai nustatyti 3 priede „</w:t>
      </w:r>
      <w:r w:rsidR="00FD6631">
        <w:rPr>
          <w:rFonts w:ascii="Arial" w:hAnsi="Arial" w:cs="Arial"/>
          <w:sz w:val="24"/>
          <w:szCs w:val="24"/>
        </w:rPr>
        <w:t>Techninė specifikacija“ i</w:t>
      </w:r>
      <w:r w:rsidR="00FD6631" w:rsidRPr="00FD6631">
        <w:rPr>
          <w:rFonts w:ascii="Arial" w:hAnsi="Arial" w:cs="Arial"/>
          <w:sz w:val="24"/>
          <w:szCs w:val="24"/>
        </w:rPr>
        <w:t xml:space="preserve">r </w:t>
      </w:r>
      <w:r w:rsidR="0026325F" w:rsidRPr="002964B0">
        <w:rPr>
          <w:rFonts w:ascii="Arial" w:hAnsi="Arial" w:cs="Arial"/>
          <w:sz w:val="24"/>
          <w:szCs w:val="24"/>
        </w:rPr>
        <w:t>6</w:t>
      </w:r>
      <w:r w:rsidR="00FD6631" w:rsidRPr="002964B0">
        <w:rPr>
          <w:rFonts w:ascii="Arial" w:hAnsi="Arial" w:cs="Arial"/>
          <w:sz w:val="24"/>
          <w:szCs w:val="24"/>
        </w:rPr>
        <w:t xml:space="preserve"> priede „Sutarties</w:t>
      </w:r>
      <w:r w:rsidR="00FD6631" w:rsidRPr="00FD6631">
        <w:rPr>
          <w:rFonts w:ascii="Arial" w:hAnsi="Arial" w:cs="Arial"/>
          <w:sz w:val="24"/>
          <w:szCs w:val="24"/>
        </w:rPr>
        <w:t xml:space="preserve"> projektas“.</w:t>
      </w:r>
    </w:p>
    <w:p w:rsidR="004C6274" w:rsidRDefault="000D0D01" w:rsidP="004C6274">
      <w:pPr>
        <w:spacing w:line="240" w:lineRule="auto"/>
        <w:ind w:firstLine="567"/>
        <w:rPr>
          <w:rFonts w:ascii="Arial" w:eastAsia="Arial" w:hAnsi="Arial" w:cs="Arial"/>
          <w:sz w:val="24"/>
          <w:szCs w:val="24"/>
        </w:rPr>
      </w:pPr>
      <w:r>
        <w:rPr>
          <w:rFonts w:ascii="Arial" w:hAnsi="Arial" w:cs="Arial"/>
          <w:sz w:val="24"/>
          <w:szCs w:val="24"/>
        </w:rPr>
        <w:t>1.</w:t>
      </w:r>
      <w:r w:rsidR="00FD6631">
        <w:rPr>
          <w:rFonts w:ascii="Arial" w:hAnsi="Arial" w:cs="Arial"/>
          <w:sz w:val="24"/>
          <w:szCs w:val="24"/>
        </w:rPr>
        <w:t>6</w:t>
      </w:r>
      <w:r w:rsidR="004C6274" w:rsidRPr="004C6AFB">
        <w:rPr>
          <w:rFonts w:ascii="Arial" w:eastAsia="Arial" w:hAnsi="Arial" w:cs="Arial"/>
          <w:sz w:val="24"/>
          <w:szCs w:val="24"/>
        </w:rPr>
        <w:t>. Bendrosios pirkimo sąlygos yra neatskiriama šių pirkimo sąlygų dalis.</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1" w:name="_Toc137194948"/>
      <w:r>
        <w:rPr>
          <w:rFonts w:ascii="Arial" w:hAnsi="Arial" w:cs="Arial"/>
          <w:b/>
          <w:color w:val="auto"/>
          <w:sz w:val="32"/>
          <w:szCs w:val="32"/>
        </w:rPr>
        <w:t xml:space="preserve">2. </w:t>
      </w:r>
      <w:r w:rsidR="00497DD5" w:rsidRPr="006C2FBA">
        <w:rPr>
          <w:rFonts w:ascii="Arial" w:hAnsi="Arial" w:cs="Arial"/>
          <w:b/>
          <w:color w:val="auto"/>
          <w:sz w:val="32"/>
          <w:szCs w:val="32"/>
        </w:rPr>
        <w:t>Pirkimo objektas</w:t>
      </w:r>
      <w:bookmarkEnd w:id="1"/>
    </w:p>
    <w:p w:rsidR="0069594D" w:rsidRPr="007952C8" w:rsidRDefault="0069594D">
      <w:pPr>
        <w:spacing w:line="240" w:lineRule="auto"/>
        <w:ind w:firstLine="0"/>
        <w:rPr>
          <w:rFonts w:ascii="Arial" w:hAnsi="Arial" w:cs="Arial"/>
          <w:sz w:val="16"/>
          <w:szCs w:val="16"/>
        </w:rPr>
      </w:pPr>
    </w:p>
    <w:p w:rsidR="00617CDF" w:rsidRPr="004C6AFB" w:rsidRDefault="006C2FBA" w:rsidP="00A8363F">
      <w:pPr>
        <w:pStyle w:val="Betarp"/>
        <w:tabs>
          <w:tab w:val="left" w:pos="993"/>
        </w:tabs>
        <w:spacing w:after="120"/>
        <w:ind w:firstLine="630"/>
        <w:contextualSpacing/>
        <w:rPr>
          <w:rFonts w:ascii="Arial" w:hAnsi="Arial" w:cs="Arial"/>
          <w:color w:val="000000" w:themeColor="text1"/>
          <w:sz w:val="24"/>
          <w:szCs w:val="24"/>
        </w:rPr>
      </w:pPr>
      <w:r>
        <w:rPr>
          <w:rFonts w:ascii="Arial" w:hAnsi="Arial" w:cs="Arial"/>
          <w:sz w:val="24"/>
          <w:szCs w:val="24"/>
        </w:rPr>
        <w:t xml:space="preserve">2.1. </w:t>
      </w:r>
      <w:r w:rsidR="00497DD5" w:rsidRPr="004C6AFB">
        <w:rPr>
          <w:rFonts w:ascii="Arial" w:hAnsi="Arial" w:cs="Arial"/>
          <w:sz w:val="24"/>
          <w:szCs w:val="24"/>
        </w:rPr>
        <w:t xml:space="preserve">Perkančioji organizacija </w:t>
      </w:r>
      <w:r w:rsidR="007F2E72">
        <w:rPr>
          <w:rFonts w:ascii="Arial" w:eastAsia="Calibri" w:hAnsi="Arial" w:cs="Arial"/>
          <w:color w:val="000000" w:themeColor="text1"/>
          <w:sz w:val="24"/>
          <w:szCs w:val="24"/>
        </w:rPr>
        <w:t xml:space="preserve">numato įsigyti </w:t>
      </w:r>
      <w:r w:rsidR="001873E3" w:rsidRPr="001873E3">
        <w:rPr>
          <w:rFonts w:ascii="Arial" w:eastAsia="Calibri" w:hAnsi="Arial" w:cs="Arial"/>
          <w:b/>
          <w:color w:val="000000" w:themeColor="text1"/>
          <w:sz w:val="24"/>
          <w:szCs w:val="24"/>
        </w:rPr>
        <w:t xml:space="preserve">naują </w:t>
      </w:r>
      <w:r w:rsidR="00115BA2">
        <w:rPr>
          <w:rFonts w:ascii="Arial" w:eastAsia="Calibri" w:hAnsi="Arial" w:cs="Arial"/>
          <w:b/>
          <w:color w:val="000000" w:themeColor="text1"/>
          <w:sz w:val="24"/>
          <w:szCs w:val="24"/>
        </w:rPr>
        <w:t xml:space="preserve">krovininį mikroautobusą (N1 klasė) su metaliniu rėmu ir </w:t>
      </w:r>
      <w:r w:rsidR="00115BA2" w:rsidRPr="00115BA2">
        <w:rPr>
          <w:rFonts w:ascii="Arial" w:eastAsia="Calibri" w:hAnsi="Arial" w:cs="Arial"/>
          <w:b/>
          <w:color w:val="000000" w:themeColor="text1"/>
          <w:sz w:val="24"/>
          <w:szCs w:val="24"/>
        </w:rPr>
        <w:t>sumontuotu krovinių kėlimo liftu</w:t>
      </w:r>
      <w:r w:rsidR="001873E3">
        <w:rPr>
          <w:rFonts w:ascii="Arial" w:eastAsia="Calibri" w:hAnsi="Arial" w:cs="Arial"/>
          <w:color w:val="000000" w:themeColor="text1"/>
          <w:sz w:val="24"/>
          <w:szCs w:val="24"/>
        </w:rPr>
        <w:t xml:space="preserve"> </w:t>
      </w:r>
      <w:r w:rsidR="000D0D01" w:rsidRPr="000D0D01">
        <w:rPr>
          <w:rFonts w:ascii="Arial" w:eastAsia="Calibri" w:hAnsi="Arial" w:cs="Arial"/>
          <w:color w:val="000000" w:themeColor="text1"/>
          <w:sz w:val="24"/>
          <w:szCs w:val="24"/>
        </w:rPr>
        <w:t>(toliau – Prekė). Reikalavimai pi</w:t>
      </w:r>
      <w:r w:rsidR="00846850">
        <w:rPr>
          <w:rFonts w:ascii="Arial" w:eastAsia="Calibri" w:hAnsi="Arial" w:cs="Arial"/>
          <w:color w:val="000000" w:themeColor="text1"/>
          <w:sz w:val="24"/>
          <w:szCs w:val="24"/>
        </w:rPr>
        <w:t>r</w:t>
      </w:r>
      <w:r w:rsidR="000D0D01" w:rsidRPr="000D0D01">
        <w:rPr>
          <w:rFonts w:ascii="Arial" w:eastAsia="Calibri" w:hAnsi="Arial" w:cs="Arial"/>
          <w:color w:val="000000" w:themeColor="text1"/>
          <w:sz w:val="24"/>
          <w:szCs w:val="24"/>
        </w:rPr>
        <w:t xml:space="preserve">kimo objektui nustatyti specialiųjų pirkimo </w:t>
      </w:r>
      <w:r w:rsidR="000D0D01" w:rsidRPr="007952C8">
        <w:rPr>
          <w:rFonts w:ascii="Arial" w:eastAsia="Calibri" w:hAnsi="Arial" w:cs="Arial"/>
          <w:color w:val="000000" w:themeColor="text1"/>
          <w:sz w:val="24"/>
          <w:szCs w:val="24"/>
        </w:rPr>
        <w:t xml:space="preserve">sąlygų </w:t>
      </w:r>
      <w:r w:rsidR="007952C8" w:rsidRPr="007952C8">
        <w:rPr>
          <w:rFonts w:ascii="Arial" w:eastAsia="Calibri" w:hAnsi="Arial" w:cs="Arial"/>
          <w:color w:val="000000" w:themeColor="text1"/>
          <w:sz w:val="24"/>
          <w:szCs w:val="24"/>
        </w:rPr>
        <w:t>3</w:t>
      </w:r>
      <w:r w:rsidR="000D0D01" w:rsidRPr="007952C8">
        <w:rPr>
          <w:rFonts w:ascii="Arial" w:eastAsia="Calibri" w:hAnsi="Arial" w:cs="Arial"/>
          <w:color w:val="000000" w:themeColor="text1"/>
          <w:sz w:val="24"/>
          <w:szCs w:val="24"/>
        </w:rPr>
        <w:t xml:space="preserve"> priede „Techninė</w:t>
      </w:r>
      <w:r w:rsidR="000D0D01" w:rsidRPr="000D0D01">
        <w:rPr>
          <w:rFonts w:ascii="Arial" w:eastAsia="Calibri" w:hAnsi="Arial" w:cs="Arial"/>
          <w:color w:val="000000" w:themeColor="text1"/>
          <w:sz w:val="24"/>
          <w:szCs w:val="24"/>
        </w:rPr>
        <w:t xml:space="preserve"> specifikacija“. </w:t>
      </w:r>
    </w:p>
    <w:p w:rsidR="00923E2E" w:rsidRPr="004C6AFB" w:rsidRDefault="00497DD5" w:rsidP="00A8363F">
      <w:pPr>
        <w:pStyle w:val="Betarp"/>
        <w:ind w:firstLine="567"/>
        <w:contextualSpacing/>
        <w:rPr>
          <w:rFonts w:ascii="Arial" w:hAnsi="Arial" w:cs="Arial"/>
          <w:sz w:val="24"/>
          <w:szCs w:val="24"/>
        </w:rPr>
      </w:pPr>
      <w:r w:rsidRPr="004C6AFB">
        <w:rPr>
          <w:rFonts w:ascii="Arial" w:hAnsi="Arial" w:cs="Arial"/>
          <w:sz w:val="24"/>
          <w:szCs w:val="24"/>
        </w:rPr>
        <w:t xml:space="preserve">2.2. Pirkimo objektas į dalis neskaidomas. Pirkimo apimtys, reikalavimai ir techninė specifikacija apibrėžti specialiųjų pirkimo </w:t>
      </w:r>
      <w:r w:rsidRPr="007952C8">
        <w:rPr>
          <w:rFonts w:ascii="Arial" w:hAnsi="Arial" w:cs="Arial"/>
          <w:sz w:val="24"/>
          <w:szCs w:val="24"/>
        </w:rPr>
        <w:t xml:space="preserve">sąlygų </w:t>
      </w:r>
      <w:r w:rsidR="007952C8">
        <w:rPr>
          <w:rFonts w:ascii="Arial" w:hAnsi="Arial" w:cs="Arial"/>
          <w:sz w:val="24"/>
          <w:szCs w:val="24"/>
        </w:rPr>
        <w:t>3</w:t>
      </w:r>
      <w:r w:rsidRPr="007952C8">
        <w:rPr>
          <w:rFonts w:ascii="Arial" w:hAnsi="Arial" w:cs="Arial"/>
          <w:color w:val="00B050"/>
          <w:sz w:val="24"/>
          <w:szCs w:val="24"/>
        </w:rPr>
        <w:t xml:space="preserve"> </w:t>
      </w:r>
      <w:r w:rsidRPr="007952C8">
        <w:rPr>
          <w:rFonts w:ascii="Arial" w:hAnsi="Arial" w:cs="Arial"/>
          <w:sz w:val="24"/>
          <w:szCs w:val="24"/>
        </w:rPr>
        <w:t>priede.</w:t>
      </w:r>
    </w:p>
    <w:p w:rsidR="00923E2E" w:rsidRPr="004C6AFB" w:rsidRDefault="00923E2E" w:rsidP="00A8363F">
      <w:pPr>
        <w:pStyle w:val="Betarp"/>
        <w:ind w:firstLine="567"/>
        <w:contextualSpacing/>
        <w:rPr>
          <w:rFonts w:ascii="Arial" w:hAnsi="Arial" w:cs="Arial"/>
          <w:sz w:val="24"/>
          <w:szCs w:val="24"/>
        </w:rPr>
      </w:pPr>
      <w:r w:rsidRPr="004C6AFB">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923E2E" w:rsidRPr="004C6AFB" w:rsidRDefault="00923E2E" w:rsidP="00A8363F">
      <w:pPr>
        <w:pStyle w:val="Betarp"/>
        <w:ind w:firstLine="567"/>
        <w:contextualSpacing/>
        <w:rPr>
          <w:rFonts w:ascii="Arial" w:hAnsi="Arial" w:cs="Arial"/>
          <w:sz w:val="24"/>
          <w:szCs w:val="24"/>
        </w:rPr>
      </w:pPr>
      <w:r w:rsidRPr="004C6AFB">
        <w:rPr>
          <w:rFonts w:ascii="Arial" w:hAnsi="Arial" w:cs="Arial"/>
          <w:sz w:val="24"/>
          <w:szCs w:val="24"/>
        </w:rPr>
        <w:t xml:space="preserve">2.4. Jeigu apibūdinant pirkimo objektą techninėje specifikacijoje nurodytas standartas, </w:t>
      </w:r>
      <w:r w:rsidRPr="004C6AF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6AFB">
        <w:rPr>
          <w:rFonts w:ascii="Arial" w:hAnsi="Arial" w:cs="Arial"/>
          <w:sz w:val="24"/>
          <w:szCs w:val="24"/>
        </w:rPr>
        <w:t xml:space="preserve">turi būti laikoma, kad kiekviena tokia nuoroda yra pateikta su žodžiais „arba lygiavertis“. </w:t>
      </w:r>
    </w:p>
    <w:p w:rsidR="0069594D" w:rsidRPr="006C2FBA" w:rsidRDefault="006C2FBA" w:rsidP="006C2FBA">
      <w:pPr>
        <w:pStyle w:val="Antrat1"/>
        <w:spacing w:after="0"/>
        <w:ind w:firstLine="0"/>
        <w:rPr>
          <w:rFonts w:ascii="Arial" w:hAnsi="Arial" w:cs="Arial"/>
          <w:b/>
          <w:color w:val="auto"/>
          <w:sz w:val="32"/>
          <w:szCs w:val="32"/>
        </w:rPr>
      </w:pPr>
      <w:bookmarkStart w:id="2" w:name="_Toc137194949"/>
      <w:r w:rsidRPr="006C2FBA">
        <w:rPr>
          <w:rFonts w:ascii="Arial" w:hAnsi="Arial" w:cs="Arial"/>
          <w:b/>
          <w:color w:val="auto"/>
          <w:sz w:val="32"/>
          <w:szCs w:val="32"/>
        </w:rPr>
        <w:t xml:space="preserve">3. </w:t>
      </w:r>
      <w:r w:rsidR="00497DD5" w:rsidRPr="006C2FBA">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6C2FBA">
        <w:rPr>
          <w:rFonts w:ascii="Arial" w:hAnsi="Arial" w:cs="Arial"/>
          <w:b/>
          <w:color w:val="auto"/>
          <w:sz w:val="32"/>
          <w:szCs w:val="32"/>
        </w:rPr>
        <w:t xml:space="preserve"> </w:t>
      </w:r>
    </w:p>
    <w:p w:rsidR="0069594D" w:rsidRPr="007952C8" w:rsidRDefault="0069594D">
      <w:pPr>
        <w:spacing w:line="240" w:lineRule="auto"/>
        <w:ind w:firstLine="0"/>
        <w:rPr>
          <w:rFonts w:ascii="Arial" w:hAnsi="Arial" w:cs="Arial"/>
          <w:sz w:val="16"/>
          <w:szCs w:val="16"/>
        </w:rPr>
      </w:pPr>
    </w:p>
    <w:p w:rsidR="00617CDF" w:rsidRPr="004C6AFB" w:rsidRDefault="00617CDF" w:rsidP="00617CDF">
      <w:pPr>
        <w:tabs>
          <w:tab w:val="left" w:pos="851"/>
        </w:tabs>
        <w:spacing w:line="240" w:lineRule="auto"/>
        <w:ind w:firstLine="567"/>
        <w:rPr>
          <w:rFonts w:ascii="Arial" w:hAnsi="Arial" w:cs="Arial"/>
          <w:sz w:val="24"/>
          <w:szCs w:val="24"/>
        </w:rPr>
      </w:pPr>
      <w:r w:rsidRPr="004C6AFB">
        <w:rPr>
          <w:rFonts w:ascii="Arial" w:hAnsi="Arial" w:cs="Arial"/>
          <w:sz w:val="24"/>
          <w:szCs w:val="24"/>
        </w:rPr>
        <w:lastRenderedPageBreak/>
        <w:t xml:space="preserve">3.1. </w:t>
      </w:r>
      <w:r w:rsidR="00497DD5" w:rsidRPr="004C6AFB">
        <w:rPr>
          <w:rFonts w:ascii="Arial" w:hAnsi="Arial" w:cs="Arial"/>
          <w:sz w:val="24"/>
          <w:szCs w:val="24"/>
        </w:rPr>
        <w:t xml:space="preserve">Reikalavimai dėl tiekėjo ir subtiekėjų (jeigu taikoma), ūkio subjektų, kurių </w:t>
      </w:r>
      <w:proofErr w:type="spellStart"/>
      <w:r w:rsidR="00497DD5" w:rsidRPr="004C6AFB">
        <w:rPr>
          <w:rFonts w:ascii="Arial" w:hAnsi="Arial" w:cs="Arial"/>
          <w:sz w:val="24"/>
          <w:szCs w:val="24"/>
        </w:rPr>
        <w:t>pajėgumais</w:t>
      </w:r>
      <w:proofErr w:type="spellEnd"/>
      <w:r w:rsidR="00497DD5" w:rsidRPr="004C6AFB">
        <w:rPr>
          <w:rFonts w:ascii="Arial" w:hAnsi="Arial" w:cs="Arial"/>
          <w:sz w:val="24"/>
          <w:szCs w:val="24"/>
        </w:rPr>
        <w:t xml:space="preserve"> tiekėjas remiasi, pašalinimo pagrindų nebuvimo bei jų nebuvimą patvirtinantys dokumentai nurodyti specialiųjų pirkimo sąlygų</w:t>
      </w:r>
      <w:r w:rsidR="00BB1981" w:rsidRPr="004C6AFB">
        <w:rPr>
          <w:rFonts w:ascii="Arial" w:hAnsi="Arial" w:cs="Arial"/>
          <w:sz w:val="24"/>
          <w:szCs w:val="24"/>
        </w:rPr>
        <w:t xml:space="preserve"> 1 </w:t>
      </w:r>
      <w:r w:rsidR="00497DD5" w:rsidRPr="004C6AFB">
        <w:rPr>
          <w:rFonts w:ascii="Arial" w:hAnsi="Arial" w:cs="Arial"/>
          <w:sz w:val="24"/>
          <w:szCs w:val="24"/>
        </w:rPr>
        <w:t xml:space="preserve">priede. </w:t>
      </w:r>
    </w:p>
    <w:p w:rsidR="000D0D01" w:rsidRDefault="000D0D01" w:rsidP="00617CDF">
      <w:pPr>
        <w:tabs>
          <w:tab w:val="left" w:pos="851"/>
        </w:tabs>
        <w:spacing w:line="240" w:lineRule="auto"/>
        <w:ind w:firstLine="567"/>
        <w:rPr>
          <w:rFonts w:ascii="Arial" w:hAnsi="Arial" w:cs="Arial"/>
          <w:sz w:val="24"/>
          <w:szCs w:val="24"/>
        </w:rPr>
      </w:pPr>
      <w:r>
        <w:rPr>
          <w:rFonts w:ascii="Arial" w:hAnsi="Arial" w:cs="Arial"/>
          <w:sz w:val="24"/>
          <w:szCs w:val="24"/>
        </w:rPr>
        <w:t xml:space="preserve">3.2. </w:t>
      </w:r>
      <w:r w:rsidRPr="000D0D01">
        <w:rPr>
          <w:rFonts w:ascii="Arial" w:hAnsi="Arial" w:cs="Arial"/>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69594D" w:rsidRPr="004C6AFB" w:rsidRDefault="00497DD5" w:rsidP="00617CDF">
      <w:pPr>
        <w:tabs>
          <w:tab w:val="left" w:pos="851"/>
        </w:tabs>
        <w:spacing w:line="20" w:lineRule="atLeast"/>
        <w:ind w:firstLine="567"/>
        <w:rPr>
          <w:rFonts w:ascii="Arial" w:eastAsia="Arial" w:hAnsi="Arial" w:cs="Arial"/>
          <w:sz w:val="24"/>
          <w:szCs w:val="24"/>
        </w:rPr>
      </w:pPr>
      <w:r w:rsidRPr="004C6AFB">
        <w:rPr>
          <w:rFonts w:ascii="Arial" w:hAnsi="Arial" w:cs="Arial"/>
          <w:sz w:val="24"/>
          <w:szCs w:val="24"/>
        </w:rPr>
        <w:t xml:space="preserve">3.3. </w:t>
      </w:r>
      <w:r w:rsidRPr="004C6AFB">
        <w:rPr>
          <w:rFonts w:ascii="Arial" w:eastAsia="Arial" w:hAnsi="Arial" w:cs="Arial"/>
          <w:sz w:val="24"/>
          <w:szCs w:val="24"/>
        </w:rPr>
        <w:t xml:space="preserve">Tiekėjas teikdamas pasiūlymą neturi pateikti nei EBVPD nei laisvos formos deklaracijos dėl atitikties reikalavimams.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3" w:name="_Toc137194950"/>
      <w:r w:rsidRPr="006C2FBA">
        <w:rPr>
          <w:rFonts w:ascii="Arial" w:hAnsi="Arial" w:cs="Arial"/>
          <w:b/>
          <w:color w:val="auto"/>
          <w:sz w:val="32"/>
          <w:szCs w:val="32"/>
        </w:rPr>
        <w:t xml:space="preserve">4. </w:t>
      </w:r>
      <w:r w:rsidR="00497DD5" w:rsidRPr="006C2FBA">
        <w:rPr>
          <w:rFonts w:ascii="Arial" w:hAnsi="Arial" w:cs="Arial"/>
          <w:b/>
          <w:color w:val="auto"/>
          <w:sz w:val="32"/>
          <w:szCs w:val="32"/>
        </w:rPr>
        <w:t>Reikalavimai, susiję su nacionaliniu saugumu</w:t>
      </w:r>
      <w:bookmarkEnd w:id="3"/>
      <w:r w:rsidR="00497DD5" w:rsidRPr="006C2FBA">
        <w:rPr>
          <w:rFonts w:ascii="Arial" w:hAnsi="Arial" w:cs="Arial"/>
          <w:b/>
          <w:color w:val="auto"/>
          <w:sz w:val="32"/>
          <w:szCs w:val="32"/>
        </w:rPr>
        <w:t xml:space="preserve"> </w:t>
      </w:r>
    </w:p>
    <w:p w:rsidR="0069594D" w:rsidRPr="007952C8" w:rsidRDefault="0069594D">
      <w:pPr>
        <w:pStyle w:val="Sraopastraipa"/>
        <w:spacing w:line="20" w:lineRule="atLeast"/>
        <w:ind w:left="697" w:firstLine="0"/>
        <w:rPr>
          <w:rFonts w:ascii="Arial" w:hAnsi="Arial" w:cs="Arial"/>
          <w:sz w:val="16"/>
          <w:szCs w:val="16"/>
        </w:rPr>
      </w:pPr>
    </w:p>
    <w:p w:rsidR="00BB1981" w:rsidRPr="004C6AFB" w:rsidRDefault="00BB1981" w:rsidP="00BB1981">
      <w:pPr>
        <w:spacing w:line="240" w:lineRule="auto"/>
        <w:ind w:firstLine="567"/>
        <w:rPr>
          <w:rFonts w:ascii="Arial" w:hAnsi="Arial" w:cs="Arial"/>
          <w:iCs/>
          <w:sz w:val="24"/>
          <w:szCs w:val="24"/>
        </w:rPr>
      </w:pPr>
      <w:r w:rsidRPr="004C6AFB">
        <w:rPr>
          <w:rFonts w:ascii="Arial" w:hAnsi="Arial" w:cs="Arial"/>
          <w:iCs/>
          <w:sz w:val="24"/>
          <w:szCs w:val="24"/>
        </w:rPr>
        <w:t xml:space="preserve">4.1. Perkančioji organizacija netaiko nuostatų, susijusių su nacionaliniu saugumu.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6C2FBA">
        <w:rPr>
          <w:rFonts w:ascii="Arial" w:hAnsi="Arial" w:cs="Arial"/>
          <w:b/>
          <w:color w:val="auto"/>
          <w:sz w:val="32"/>
          <w:szCs w:val="32"/>
        </w:rPr>
        <w:t xml:space="preserve">5. </w:t>
      </w:r>
      <w:r w:rsidR="00497DD5" w:rsidRPr="006C2FBA">
        <w:rPr>
          <w:rFonts w:ascii="Arial" w:hAnsi="Arial" w:cs="Arial"/>
          <w:b/>
          <w:color w:val="auto"/>
          <w:sz w:val="32"/>
          <w:szCs w:val="32"/>
        </w:rPr>
        <w:t>Specialieji reikalavimai pasiūlymų rengimui ir pateikimui</w:t>
      </w:r>
      <w:bookmarkEnd w:id="4"/>
      <w:bookmarkEnd w:id="5"/>
      <w:bookmarkEnd w:id="6"/>
      <w:bookmarkEnd w:id="7"/>
    </w:p>
    <w:p w:rsidR="0069594D" w:rsidRPr="007952C8" w:rsidRDefault="0069594D">
      <w:pPr>
        <w:ind w:firstLine="0"/>
        <w:rPr>
          <w:rFonts w:ascii="Arial" w:hAnsi="Arial" w:cs="Arial"/>
          <w:b/>
          <w:bCs/>
          <w:sz w:val="16"/>
          <w:szCs w:val="16"/>
        </w:rPr>
      </w:pPr>
    </w:p>
    <w:p w:rsidR="00AA5590" w:rsidRDefault="00497DD5" w:rsidP="00AA5590">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5.1. </w:t>
      </w:r>
      <w:r w:rsidRPr="004C6AFB">
        <w:rPr>
          <w:rFonts w:ascii="Arial" w:hAnsi="Arial" w:cs="Arial"/>
          <w:b/>
          <w:bCs/>
          <w:sz w:val="24"/>
          <w:szCs w:val="24"/>
        </w:rPr>
        <w:t>CVP IS pasiūlymo lango eilutėje „Prisegti dokumentus“ pateikiamas</w:t>
      </w:r>
      <w:r w:rsidRPr="004C6AFB">
        <w:rPr>
          <w:rFonts w:ascii="Arial" w:hAnsi="Arial" w:cs="Arial"/>
          <w:sz w:val="24"/>
          <w:szCs w:val="24"/>
        </w:rPr>
        <w:t xml:space="preserve"> tiekėjo pasirašytas pasiūlymas, parengtas pagal specialiųjų </w:t>
      </w:r>
      <w:r w:rsidR="00923E2E" w:rsidRPr="009430C4">
        <w:rPr>
          <w:rFonts w:ascii="Arial" w:hAnsi="Arial" w:cs="Arial"/>
          <w:sz w:val="24"/>
          <w:szCs w:val="24"/>
        </w:rPr>
        <w:fldChar w:fldCharType="begin"/>
      </w:r>
      <w:r w:rsidR="00923E2E" w:rsidRPr="009430C4">
        <w:rPr>
          <w:rFonts w:ascii="Arial" w:hAnsi="Arial" w:cs="Arial"/>
          <w:sz w:val="24"/>
          <w:szCs w:val="24"/>
        </w:rPr>
        <w:instrText xml:space="preserve">REF _Ref38540913 \h \* MERGEFORMAT </w:instrText>
      </w:r>
      <w:r w:rsidR="00923E2E" w:rsidRPr="009430C4">
        <w:rPr>
          <w:rFonts w:ascii="Arial" w:hAnsi="Arial" w:cs="Arial"/>
          <w:sz w:val="24"/>
          <w:szCs w:val="24"/>
        </w:rPr>
      </w:r>
      <w:r w:rsidR="00923E2E" w:rsidRPr="009430C4">
        <w:rPr>
          <w:rFonts w:ascii="Arial" w:hAnsi="Arial" w:cs="Arial"/>
          <w:sz w:val="24"/>
          <w:szCs w:val="24"/>
        </w:rPr>
        <w:fldChar w:fldCharType="separate"/>
      </w:r>
      <w:r w:rsidRPr="009430C4">
        <w:rPr>
          <w:rFonts w:ascii="Arial" w:hAnsi="Arial" w:cs="Arial"/>
          <w:sz w:val="24"/>
          <w:szCs w:val="24"/>
          <w:shd w:val="clear" w:color="auto" w:fill="FFFFFF"/>
        </w:rPr>
        <w:t xml:space="preserve">pirkimo sąlygų </w:t>
      </w:r>
      <w:r w:rsidR="00A37AD6" w:rsidRPr="009430C4">
        <w:rPr>
          <w:rFonts w:ascii="Arial" w:hAnsi="Arial" w:cs="Arial"/>
          <w:sz w:val="24"/>
          <w:szCs w:val="24"/>
          <w:shd w:val="clear" w:color="auto" w:fill="FFFFFF"/>
        </w:rPr>
        <w:t>4</w:t>
      </w:r>
      <w:r w:rsidRPr="009430C4">
        <w:rPr>
          <w:rFonts w:ascii="Arial" w:hAnsi="Arial" w:cs="Arial"/>
          <w:sz w:val="24"/>
          <w:szCs w:val="24"/>
          <w:shd w:val="clear" w:color="auto" w:fill="FFFFFF"/>
        </w:rPr>
        <w:t xml:space="preserve"> </w:t>
      </w:r>
      <w:r w:rsidR="00923E2E" w:rsidRPr="009430C4">
        <w:rPr>
          <w:rFonts w:ascii="Arial" w:hAnsi="Arial" w:cs="Arial"/>
          <w:sz w:val="24"/>
          <w:szCs w:val="24"/>
        </w:rPr>
        <w:fldChar w:fldCharType="end"/>
      </w:r>
      <w:r w:rsidRPr="009430C4">
        <w:rPr>
          <w:rFonts w:ascii="Arial" w:hAnsi="Arial" w:cs="Arial"/>
          <w:sz w:val="24"/>
          <w:szCs w:val="24"/>
        </w:rPr>
        <w:t>priede pateiktą pasiūlymo formą ir kiti, tiekėjo nuomone, būtini dokumenta</w:t>
      </w:r>
      <w:r w:rsidRPr="004C6AFB">
        <w:rPr>
          <w:rFonts w:ascii="Arial" w:hAnsi="Arial" w:cs="Arial"/>
          <w:sz w:val="24"/>
          <w:szCs w:val="24"/>
        </w:rPr>
        <w:t>i (jų kopijos)</w:t>
      </w:r>
      <w:r w:rsidR="00AA5590">
        <w:rPr>
          <w:rFonts w:ascii="Arial" w:hAnsi="Arial" w:cs="Arial"/>
          <w:sz w:val="24"/>
          <w:szCs w:val="24"/>
        </w:rPr>
        <w:t>:</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1</w:t>
      </w:r>
      <w:r w:rsidRPr="00AA5590">
        <w:rPr>
          <w:rFonts w:ascii="Arial" w:hAnsi="Arial" w:cs="Arial"/>
          <w:sz w:val="24"/>
          <w:szCs w:val="24"/>
        </w:rPr>
        <w:t>. Jungtinės veiklos sutarties skaitmeninė kopija (jeigu pirkime dalyvauja ūkio subjektų grupė jungtin</w:t>
      </w:r>
      <w:r>
        <w:rPr>
          <w:rFonts w:ascii="Arial" w:hAnsi="Arial" w:cs="Arial"/>
          <w:sz w:val="24"/>
          <w:szCs w:val="24"/>
        </w:rPr>
        <w:t>ės veiklos sutarties pagrindu);</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2</w:t>
      </w:r>
      <w:r w:rsidRPr="00AA5590">
        <w:rPr>
          <w:rFonts w:ascii="Arial" w:hAnsi="Arial" w:cs="Arial"/>
          <w:sz w:val="24"/>
          <w:szCs w:val="24"/>
        </w:rPr>
        <w:t>. dokumentas, patvirtinantis, kad asmuo, kuris pasirašė pasiūlymą (jei jis ne tiekėjo vadovas), turėjo teisę jį pasirašyti;</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5.1.3</w:t>
      </w:r>
      <w:r w:rsidRPr="00AA5590">
        <w:rPr>
          <w:rFonts w:ascii="Arial" w:hAnsi="Arial" w:cs="Arial"/>
          <w:sz w:val="24"/>
          <w:szCs w:val="24"/>
        </w:rPr>
        <w:t xml:space="preserve">. jei tiekėjas pasitelkia ūkio subjektus, kurių </w:t>
      </w:r>
      <w:proofErr w:type="spellStart"/>
      <w:r w:rsidRPr="00AA5590">
        <w:rPr>
          <w:rFonts w:ascii="Arial" w:hAnsi="Arial" w:cs="Arial"/>
          <w:sz w:val="24"/>
          <w:szCs w:val="24"/>
        </w:rPr>
        <w:t>pajėgumais</w:t>
      </w:r>
      <w:proofErr w:type="spellEnd"/>
      <w:r w:rsidRPr="00AA5590">
        <w:rPr>
          <w:rFonts w:ascii="Arial" w:hAnsi="Arial" w:cs="Arial"/>
          <w:sz w:val="24"/>
          <w:szCs w:val="24"/>
        </w:rPr>
        <w:t xml:space="preserve"> remiasi, – įrodymai, kad šie ištekliai bus prieinami per visą sutartinių įsipareigojimų vykdymo laikotarpį;</w:t>
      </w:r>
    </w:p>
    <w:p w:rsidR="00AA5590" w:rsidRP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5.1.4</w:t>
      </w:r>
      <w:r w:rsidR="00A8363F">
        <w:rPr>
          <w:rFonts w:ascii="Arial" w:hAnsi="Arial" w:cs="Arial"/>
          <w:sz w:val="24"/>
          <w:szCs w:val="24"/>
        </w:rPr>
        <w:t xml:space="preserve">. </w:t>
      </w:r>
      <w:r w:rsidRPr="00AA5590">
        <w:rPr>
          <w:rFonts w:ascii="Arial" w:hAnsi="Arial" w:cs="Arial"/>
          <w:sz w:val="24"/>
          <w:szCs w:val="24"/>
        </w:rPr>
        <w:t>jei tiekėjas pasitelkia subtiekėjus, subtiekėjo deklaracija ar kitas dokumentas, patvirtinantis jo sutikimą būti subtiekėju pirkime;</w:t>
      </w:r>
    </w:p>
    <w:p w:rsidR="00AA5590" w:rsidRDefault="005B2DE0" w:rsidP="00AA5590">
      <w:pPr>
        <w:pStyle w:val="Sraopastraipa"/>
        <w:spacing w:line="240" w:lineRule="auto"/>
        <w:ind w:left="0" w:firstLine="567"/>
        <w:rPr>
          <w:rFonts w:ascii="Arial" w:hAnsi="Arial" w:cs="Arial"/>
          <w:sz w:val="24"/>
          <w:szCs w:val="24"/>
        </w:rPr>
      </w:pPr>
      <w:r>
        <w:rPr>
          <w:rFonts w:ascii="Arial" w:hAnsi="Arial" w:cs="Arial"/>
          <w:sz w:val="24"/>
          <w:szCs w:val="24"/>
        </w:rPr>
        <w:t>5.1.5</w:t>
      </w:r>
      <w:r w:rsidR="00AA5590" w:rsidRPr="00AA5590">
        <w:rPr>
          <w:rFonts w:ascii="Arial" w:hAnsi="Arial" w:cs="Arial"/>
          <w:sz w:val="24"/>
          <w:szCs w:val="24"/>
        </w:rPr>
        <w:t xml:space="preserve">. 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00AA5590" w:rsidRPr="00AA5590">
        <w:rPr>
          <w:rFonts w:ascii="Arial" w:hAnsi="Arial" w:cs="Arial"/>
          <w:sz w:val="24"/>
          <w:szCs w:val="24"/>
        </w:rPr>
        <w:t>įrodymus</w:t>
      </w:r>
      <w:proofErr w:type="spellEnd"/>
      <w:r w:rsidR="00AA5590" w:rsidRPr="00AA5590">
        <w:rPr>
          <w:rFonts w:ascii="Arial" w:hAnsi="Arial" w:cs="Arial"/>
          <w:sz w:val="24"/>
          <w:szCs w:val="24"/>
        </w:rPr>
        <w:t>), įrangos aprašymas, instrukcija ar skaičiavimai, pripažintos įstaigos arba paskelbtosios (notifikuotos) institucijos atlikto bandymo protokolas a</w:t>
      </w:r>
      <w:r w:rsidR="00D62B35">
        <w:rPr>
          <w:rFonts w:ascii="Arial" w:hAnsi="Arial" w:cs="Arial"/>
          <w:sz w:val="24"/>
          <w:szCs w:val="24"/>
        </w:rPr>
        <w:t>rba kiti lygiaverčiai įrodymai);</w:t>
      </w:r>
    </w:p>
    <w:p w:rsidR="00D62B35" w:rsidRDefault="00D62B35" w:rsidP="00AA5590">
      <w:pPr>
        <w:pStyle w:val="Sraopastraipa"/>
        <w:spacing w:line="240" w:lineRule="auto"/>
        <w:ind w:left="0" w:firstLine="567"/>
        <w:rPr>
          <w:rFonts w:ascii="Arial" w:hAnsi="Arial" w:cs="Arial"/>
          <w:sz w:val="24"/>
          <w:szCs w:val="24"/>
        </w:rPr>
      </w:pPr>
      <w:r>
        <w:rPr>
          <w:rFonts w:ascii="Arial" w:hAnsi="Arial" w:cs="Arial"/>
          <w:sz w:val="24"/>
          <w:szCs w:val="24"/>
        </w:rPr>
        <w:t xml:space="preserve">5.1.6. </w:t>
      </w:r>
      <w:r w:rsidRPr="00D62B35">
        <w:rPr>
          <w:rFonts w:ascii="Arial" w:hAnsi="Arial" w:cs="Arial"/>
          <w:b/>
          <w:sz w:val="24"/>
          <w:szCs w:val="24"/>
        </w:rPr>
        <w:t>užpildyta techninė specifikacija (pirkimo sąlygų 3 priedas)</w:t>
      </w:r>
      <w:r>
        <w:rPr>
          <w:rFonts w:ascii="Arial" w:hAnsi="Arial" w:cs="Arial"/>
          <w:sz w:val="24"/>
          <w:szCs w:val="24"/>
        </w:rPr>
        <w:t>.</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C6AFB">
        <w:rPr>
          <w:rFonts w:ascii="Arial" w:hAnsi="Arial" w:cs="Arial"/>
          <w:sz w:val="24"/>
          <w:szCs w:val="24"/>
        </w:rPr>
        <w:t>Perkančiajai organizacijai kilus abejonių dėl dokumentų tikrumo, ji turi teisę reikalauti pateikti dokumentų originalus.</w:t>
      </w:r>
      <w:r w:rsidRPr="004C6AFB">
        <w:rPr>
          <w:rFonts w:ascii="Arial" w:eastAsia="Calibri" w:hAnsi="Arial" w:cs="Arial"/>
          <w:sz w:val="24"/>
          <w:szCs w:val="24"/>
        </w:rPr>
        <w:t xml:space="preserve"> Gali būti: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5.2.1. pateikiami kvalifikuotu elektroniniu parašu pasirašyti elektroninėmis priemonėmis suformuoti dokumentai;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5.2.2. skaitmeninės dokumentų kopijos (fiziniu parašu tvirtinami dokumentai turi būti pateikiami pasirašyti ir nuskenuoti).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Arial" w:hAnsi="Arial" w:cs="Arial"/>
          <w:sz w:val="24"/>
          <w:szCs w:val="24"/>
        </w:rPr>
        <w:t>5.3. Pasiūlym</w:t>
      </w:r>
      <w:r w:rsidR="00BB1981" w:rsidRPr="004C6AFB">
        <w:rPr>
          <w:rFonts w:ascii="Arial" w:eastAsia="Arial" w:hAnsi="Arial" w:cs="Arial"/>
          <w:sz w:val="24"/>
          <w:szCs w:val="24"/>
        </w:rPr>
        <w:t>as turi būti parengtas lietuvių kalba</w:t>
      </w:r>
      <w:r w:rsidRPr="004C6AFB">
        <w:rPr>
          <w:rFonts w:ascii="Arial" w:eastAsia="Arial" w:hAnsi="Arial" w:cs="Arial"/>
          <w:sz w:val="24"/>
          <w:szCs w:val="24"/>
        </w:rPr>
        <w:t xml:space="preserve">. Jei kurie nors su pasiūlymu teikiami dokumentai parengti ne ta kalba, kuria reikalaujama, turi būti pateiktas tikslus vertimas į reikalaujamą kalbą. </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hAnsi="Arial" w:cs="Arial"/>
          <w:sz w:val="24"/>
          <w:szCs w:val="24"/>
        </w:rPr>
        <w:lastRenderedPageBreak/>
        <w:t>5.4. Pasiūlymuose nurodytos kainos bus vertinamos eurais</w:t>
      </w:r>
      <w:r w:rsidRPr="004C6AFB">
        <w:rPr>
          <w:rFonts w:ascii="Arial" w:eastAsia="Calibri" w:hAnsi="Arial" w:cs="Arial"/>
          <w:sz w:val="24"/>
          <w:szCs w:val="24"/>
        </w:rPr>
        <w:t>.</w:t>
      </w:r>
      <w:r w:rsidRPr="004C6AFB">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BB1981" w:rsidRPr="004C6AFB" w:rsidRDefault="00497DD5" w:rsidP="00BB1981">
      <w:pPr>
        <w:pStyle w:val="Sraopastraipa"/>
        <w:spacing w:line="240" w:lineRule="auto"/>
        <w:ind w:left="0" w:firstLine="567"/>
        <w:rPr>
          <w:rFonts w:ascii="Arial" w:eastAsia="Arial" w:hAnsi="Arial" w:cs="Arial"/>
          <w:color w:val="7030A0"/>
          <w:sz w:val="24"/>
          <w:szCs w:val="24"/>
        </w:rPr>
      </w:pPr>
      <w:r w:rsidRPr="004C6AFB">
        <w:rPr>
          <w:rFonts w:ascii="Arial" w:eastAsia="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eastAsia="Arial" w:hAnsi="Arial" w:cs="Arial"/>
          <w:sz w:val="24"/>
          <w:szCs w:val="24"/>
        </w:rPr>
        <w:t xml:space="preserve">5.6. Tiekėjų pasiūlymuose nurodytos kainos bus vertinamos </w:t>
      </w:r>
      <w:r w:rsidRPr="004C6AFB">
        <w:rPr>
          <w:rFonts w:ascii="Arial" w:hAnsi="Arial" w:cs="Arial"/>
          <w:sz w:val="24"/>
          <w:szCs w:val="24"/>
        </w:rPr>
        <w:t xml:space="preserve">ir lyginamos su visais mokesčiais, įskaitant PVM.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8" w:name="_Toc137194952"/>
      <w:r w:rsidRPr="006C2FBA">
        <w:rPr>
          <w:rFonts w:ascii="Arial" w:hAnsi="Arial" w:cs="Arial"/>
          <w:b/>
          <w:color w:val="auto"/>
          <w:sz w:val="32"/>
          <w:szCs w:val="32"/>
        </w:rPr>
        <w:t xml:space="preserve">6. </w:t>
      </w:r>
      <w:r w:rsidR="00497DD5" w:rsidRPr="006C2FBA">
        <w:rPr>
          <w:rFonts w:ascii="Arial" w:hAnsi="Arial" w:cs="Arial"/>
          <w:b/>
          <w:color w:val="auto"/>
          <w:sz w:val="32"/>
          <w:szCs w:val="32"/>
        </w:rPr>
        <w:t>Pasiūlymo galiojimo užtikrinimas</w:t>
      </w:r>
      <w:bookmarkEnd w:id="8"/>
    </w:p>
    <w:p w:rsidR="0069594D" w:rsidRPr="007952C8" w:rsidRDefault="0069594D">
      <w:pPr>
        <w:ind w:firstLine="0"/>
        <w:rPr>
          <w:rFonts w:ascii="Arial" w:hAnsi="Arial" w:cs="Arial"/>
          <w:i/>
          <w:iCs/>
          <w:color w:val="7030A0"/>
          <w:sz w:val="16"/>
          <w:szCs w:val="16"/>
        </w:rPr>
      </w:pPr>
    </w:p>
    <w:p w:rsidR="0069594D" w:rsidRPr="004C6AFB" w:rsidRDefault="00497DD5">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6.1. </w:t>
      </w:r>
      <w:r w:rsidRPr="004C6AFB">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B1981" w:rsidRPr="006C2FBA"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6C2FBA">
        <w:rPr>
          <w:rFonts w:ascii="Arial" w:hAnsi="Arial" w:cs="Arial"/>
          <w:b/>
          <w:color w:val="auto"/>
          <w:sz w:val="32"/>
          <w:szCs w:val="32"/>
        </w:rPr>
        <w:t xml:space="preserve">7. </w:t>
      </w:r>
      <w:r w:rsidR="00497DD5" w:rsidRPr="006C2FBA">
        <w:rPr>
          <w:rFonts w:ascii="Arial" w:hAnsi="Arial" w:cs="Arial"/>
          <w:b/>
          <w:color w:val="auto"/>
          <w:sz w:val="32"/>
          <w:szCs w:val="32"/>
        </w:rPr>
        <w:t>P</w:t>
      </w:r>
      <w:bookmarkEnd w:id="9"/>
      <w:r w:rsidR="00497DD5" w:rsidRPr="006C2FBA">
        <w:rPr>
          <w:rFonts w:ascii="Arial" w:hAnsi="Arial" w:cs="Arial"/>
          <w:b/>
          <w:color w:val="auto"/>
          <w:sz w:val="32"/>
          <w:szCs w:val="32"/>
        </w:rPr>
        <w:t>asiūlymų vertinimas</w:t>
      </w:r>
      <w:bookmarkEnd w:id="10"/>
    </w:p>
    <w:p w:rsidR="00BB1981" w:rsidRPr="007952C8" w:rsidRDefault="00BB1981" w:rsidP="00BB1981">
      <w:pPr>
        <w:pStyle w:val="Sraopastraipa"/>
        <w:spacing w:line="240" w:lineRule="auto"/>
        <w:ind w:left="0" w:firstLine="567"/>
        <w:rPr>
          <w:rFonts w:ascii="Arial" w:eastAsia="Calibri" w:hAnsi="Arial" w:cs="Arial"/>
          <w:sz w:val="16"/>
          <w:szCs w:val="16"/>
        </w:rPr>
      </w:pPr>
    </w:p>
    <w:p w:rsidR="003219AF" w:rsidRPr="004C6AFB" w:rsidRDefault="00497DD5" w:rsidP="001873E3">
      <w:pPr>
        <w:pStyle w:val="Sraopastraipa"/>
        <w:tabs>
          <w:tab w:val="left" w:pos="1170"/>
        </w:tabs>
        <w:spacing w:line="240" w:lineRule="auto"/>
        <w:ind w:left="0" w:firstLine="630"/>
        <w:rPr>
          <w:rFonts w:ascii="Arial" w:eastAsia="Calibri" w:hAnsi="Arial" w:cs="Arial"/>
          <w:sz w:val="24"/>
          <w:szCs w:val="24"/>
        </w:rPr>
      </w:pPr>
      <w:r w:rsidRPr="004C6AFB">
        <w:rPr>
          <w:rFonts w:ascii="Arial" w:eastAsia="Calibri" w:hAnsi="Arial" w:cs="Arial"/>
          <w:sz w:val="24"/>
          <w:szCs w:val="24"/>
        </w:rPr>
        <w:t xml:space="preserve">7.1. </w:t>
      </w:r>
      <w:r w:rsidRPr="004C6AFB">
        <w:rPr>
          <w:rFonts w:ascii="Arial" w:hAnsi="Arial" w:cs="Arial"/>
          <w:sz w:val="24"/>
          <w:szCs w:val="24"/>
        </w:rPr>
        <w:t>Perkančioji organizacija</w:t>
      </w:r>
      <w:r w:rsidRPr="004C6AFB">
        <w:rPr>
          <w:rFonts w:ascii="Arial" w:eastAsia="Calibri" w:hAnsi="Arial" w:cs="Arial"/>
          <w:sz w:val="24"/>
          <w:szCs w:val="24"/>
        </w:rPr>
        <w:t xml:space="preserve"> ekonomiškai naudingiausią pasiūlymą išrenka pagal tiekėjo pasiūlyme nurodytą kainą</w:t>
      </w:r>
      <w:r w:rsidRPr="00043828">
        <w:rPr>
          <w:rFonts w:ascii="Arial" w:eastAsia="Calibri" w:hAnsi="Arial" w:cs="Arial"/>
          <w:sz w:val="24"/>
          <w:szCs w:val="24"/>
        </w:rPr>
        <w:t xml:space="preserve">, kuri turi būti apskaičiuota ir nurodyta taip, kaip reikalaujama specialiųjų pirkimo </w:t>
      </w:r>
      <w:r w:rsidRPr="007952C8">
        <w:rPr>
          <w:rFonts w:ascii="Arial" w:eastAsia="Calibri" w:hAnsi="Arial" w:cs="Arial"/>
          <w:sz w:val="24"/>
          <w:szCs w:val="24"/>
        </w:rPr>
        <w:t xml:space="preserve">sąlygų </w:t>
      </w:r>
      <w:r w:rsidR="00BB1981" w:rsidRPr="007952C8">
        <w:rPr>
          <w:rFonts w:ascii="Arial" w:eastAsia="Calibri" w:hAnsi="Arial" w:cs="Arial"/>
          <w:sz w:val="24"/>
          <w:szCs w:val="24"/>
        </w:rPr>
        <w:t xml:space="preserve">4 </w:t>
      </w:r>
      <w:r w:rsidRPr="007952C8">
        <w:rPr>
          <w:rFonts w:ascii="Arial" w:eastAsia="Calibri" w:hAnsi="Arial" w:cs="Arial"/>
          <w:sz w:val="24"/>
          <w:szCs w:val="24"/>
        </w:rPr>
        <w:t>priede</w:t>
      </w:r>
      <w:r w:rsidR="00B6684C" w:rsidRPr="00043828">
        <w:rPr>
          <w:rFonts w:ascii="Arial" w:eastAsia="Calibri" w:hAnsi="Arial" w:cs="Arial"/>
          <w:sz w:val="24"/>
          <w:szCs w:val="24"/>
        </w:rPr>
        <w:t xml:space="preserve"> „Pasiūlymo</w:t>
      </w:r>
      <w:r w:rsidR="00B6684C" w:rsidRPr="004C6AFB">
        <w:rPr>
          <w:rFonts w:ascii="Arial" w:eastAsia="Calibri" w:hAnsi="Arial" w:cs="Arial"/>
          <w:sz w:val="24"/>
          <w:szCs w:val="24"/>
        </w:rPr>
        <w:t xml:space="preserve"> forma“</w:t>
      </w:r>
      <w:r w:rsidR="00BB1981" w:rsidRPr="004C6AFB">
        <w:rPr>
          <w:rFonts w:ascii="Arial" w:eastAsia="Calibri" w:hAnsi="Arial" w:cs="Arial"/>
          <w:sz w:val="24"/>
          <w:szCs w:val="24"/>
        </w:rPr>
        <w:t xml:space="preserve">. </w:t>
      </w:r>
      <w:r w:rsidRPr="004C6AFB">
        <w:rPr>
          <w:rFonts w:ascii="Arial" w:eastAsia="Calibri" w:hAnsi="Arial" w:cs="Arial"/>
          <w:sz w:val="24"/>
          <w:szCs w:val="24"/>
        </w:rPr>
        <w:t xml:space="preserve"> </w:t>
      </w:r>
    </w:p>
    <w:p w:rsidR="001873E3" w:rsidRDefault="00497DD5" w:rsidP="001873E3">
      <w:pPr>
        <w:pStyle w:val="Sraopastraipa"/>
        <w:tabs>
          <w:tab w:val="left" w:pos="1170"/>
        </w:tabs>
        <w:spacing w:line="240" w:lineRule="auto"/>
        <w:ind w:left="0" w:firstLine="630"/>
        <w:rPr>
          <w:rFonts w:ascii="Arial" w:hAnsi="Arial" w:cs="Arial"/>
          <w:color w:val="000000" w:themeColor="text1"/>
          <w:sz w:val="24"/>
          <w:szCs w:val="24"/>
        </w:rPr>
      </w:pPr>
      <w:r w:rsidRPr="004C6AFB">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rsidR="001873E3" w:rsidRPr="001873E3"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Pr>
          <w:rFonts w:ascii="Arial" w:hAnsi="Arial" w:cs="Arial"/>
          <w:color w:val="000000" w:themeColor="text1"/>
          <w:sz w:val="24"/>
          <w:szCs w:val="24"/>
        </w:rPr>
        <w:t xml:space="preserve">7.3. </w:t>
      </w:r>
      <w:r w:rsidRPr="001873E3">
        <w:rPr>
          <w:rFonts w:ascii="Arial" w:hAnsi="Arial" w:cs="Arial"/>
          <w:color w:val="000000" w:themeColor="text1"/>
          <w:sz w:val="24"/>
          <w:szCs w:val="24"/>
        </w:rPr>
        <w:t xml:space="preserve">Perkančioji organizacija </w:t>
      </w:r>
      <w:r w:rsidRPr="00846850">
        <w:rPr>
          <w:rFonts w:ascii="Arial" w:hAnsi="Arial" w:cs="Arial"/>
          <w:b/>
          <w:color w:val="000000" w:themeColor="text1"/>
          <w:sz w:val="24"/>
          <w:szCs w:val="24"/>
          <w:u w:val="single"/>
        </w:rPr>
        <w:t>atmes tiekėjo pasiūlymą</w:t>
      </w:r>
      <w:r w:rsidRPr="001873E3">
        <w:rPr>
          <w:rFonts w:ascii="Arial" w:hAnsi="Arial" w:cs="Arial"/>
          <w:color w:val="000000" w:themeColor="text1"/>
          <w:sz w:val="24"/>
          <w:szCs w:val="24"/>
        </w:rPr>
        <w:t xml:space="preserve">, jeigu kartu su pasiūlymu nebus pateikti šie pirkimo sąlygose reikalaujami pateikti dokumentai: </w:t>
      </w:r>
      <w:r w:rsidRPr="001873E3">
        <w:rPr>
          <w:rFonts w:ascii="Arial" w:hAnsi="Arial" w:cs="Arial"/>
          <w:b/>
          <w:color w:val="000000" w:themeColor="text1"/>
          <w:sz w:val="24"/>
          <w:szCs w:val="24"/>
        </w:rPr>
        <w:t>pirkimo sąlygų 4 priedas</w:t>
      </w:r>
      <w:r w:rsidR="006B4205">
        <w:rPr>
          <w:rFonts w:ascii="Arial" w:hAnsi="Arial" w:cs="Arial"/>
          <w:b/>
          <w:color w:val="000000" w:themeColor="text1"/>
          <w:sz w:val="24"/>
          <w:szCs w:val="24"/>
        </w:rPr>
        <w:t xml:space="preserve"> „Pasiūlymas“ ir 3 priedas „Techninė specifikacija“</w:t>
      </w:r>
      <w:r w:rsidRPr="001873E3">
        <w:rPr>
          <w:rFonts w:ascii="Arial" w:hAnsi="Arial" w:cs="Arial"/>
          <w:b/>
          <w:color w:val="000000" w:themeColor="text1"/>
          <w:sz w:val="24"/>
          <w:szCs w:val="24"/>
        </w:rPr>
        <w:t xml:space="preserve">. </w:t>
      </w:r>
    </w:p>
    <w:p w:rsidR="0069594D" w:rsidRPr="006C2FBA"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6C2FBA">
        <w:rPr>
          <w:rFonts w:ascii="Arial" w:hAnsi="Arial" w:cs="Arial"/>
          <w:b/>
          <w:sz w:val="32"/>
          <w:szCs w:val="32"/>
        </w:rPr>
        <w:t xml:space="preserve">8. </w:t>
      </w:r>
      <w:r w:rsidR="00497DD5" w:rsidRPr="006C2FBA">
        <w:rPr>
          <w:rFonts w:ascii="Arial" w:hAnsi="Arial" w:cs="Arial"/>
          <w:b/>
          <w:sz w:val="32"/>
          <w:szCs w:val="32"/>
        </w:rPr>
        <w:t>Sutarties sudarymas</w:t>
      </w:r>
      <w:bookmarkEnd w:id="11"/>
      <w:bookmarkEnd w:id="12"/>
      <w:bookmarkEnd w:id="13"/>
      <w:bookmarkEnd w:id="14"/>
    </w:p>
    <w:p w:rsidR="0069594D" w:rsidRPr="007952C8" w:rsidRDefault="0069594D">
      <w:pPr>
        <w:spacing w:line="240" w:lineRule="auto"/>
        <w:ind w:left="284" w:hanging="284"/>
        <w:rPr>
          <w:rFonts w:ascii="Arial" w:hAnsi="Arial" w:cs="Arial"/>
          <w:color w:val="000000" w:themeColor="text1"/>
          <w:sz w:val="16"/>
          <w:szCs w:val="16"/>
        </w:rPr>
      </w:pP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hAnsi="Arial" w:cs="Arial"/>
          <w:color w:val="000000" w:themeColor="text1"/>
          <w:sz w:val="24"/>
          <w:szCs w:val="24"/>
        </w:rPr>
        <w:t>8.1. Ši pirkimo procedūra atliekama siekiant sudaryti sutartį su tiekėju, kurio pasiūlymas, vadovaujantis pirkimo sąlygose</w:t>
      </w:r>
      <w:r w:rsidRPr="004C6AFB">
        <w:rPr>
          <w:rFonts w:ascii="Arial" w:hAnsi="Arial" w:cs="Arial"/>
          <w:color w:val="0070C0"/>
          <w:sz w:val="24"/>
          <w:szCs w:val="24"/>
        </w:rPr>
        <w:t xml:space="preserve"> </w:t>
      </w:r>
      <w:r w:rsidRPr="004C6AFB">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4C6AFB">
        <w:rPr>
          <w:rFonts w:ascii="Arial" w:hAnsi="Arial" w:cs="Arial"/>
          <w:sz w:val="24"/>
          <w:szCs w:val="24"/>
        </w:rPr>
        <w:t xml:space="preserve">Sutarties sąlygos pateikiamos specialiųjų pirkimo </w:t>
      </w:r>
      <w:r w:rsidRPr="00171834">
        <w:rPr>
          <w:rFonts w:ascii="Arial" w:hAnsi="Arial" w:cs="Arial"/>
          <w:sz w:val="24"/>
          <w:szCs w:val="24"/>
        </w:rPr>
        <w:t xml:space="preserve">sąlygų </w:t>
      </w:r>
      <w:r w:rsidR="00F030B2" w:rsidRPr="007952C8">
        <w:rPr>
          <w:rFonts w:ascii="Arial" w:hAnsi="Arial" w:cs="Arial"/>
          <w:sz w:val="24"/>
          <w:szCs w:val="24"/>
        </w:rPr>
        <w:t xml:space="preserve">6 </w:t>
      </w:r>
      <w:r w:rsidRPr="007952C8">
        <w:rPr>
          <w:rFonts w:ascii="Arial" w:hAnsi="Arial" w:cs="Arial"/>
          <w:sz w:val="24"/>
          <w:szCs w:val="24"/>
        </w:rPr>
        <w:t>priede</w:t>
      </w:r>
      <w:r w:rsidR="00B6684C" w:rsidRPr="007952C8">
        <w:rPr>
          <w:rFonts w:ascii="Arial" w:hAnsi="Arial" w:cs="Arial"/>
          <w:sz w:val="24"/>
          <w:szCs w:val="24"/>
        </w:rPr>
        <w:t xml:space="preserve"> „</w:t>
      </w:r>
      <w:r w:rsidR="00B6684C" w:rsidRPr="004C6AFB">
        <w:rPr>
          <w:rFonts w:ascii="Arial" w:hAnsi="Arial" w:cs="Arial"/>
          <w:sz w:val="24"/>
          <w:szCs w:val="24"/>
        </w:rPr>
        <w:t>Sutarties projektas“</w:t>
      </w:r>
      <w:r w:rsidRPr="004C6AFB">
        <w:rPr>
          <w:rFonts w:ascii="Arial" w:hAnsi="Arial" w:cs="Arial"/>
          <w:sz w:val="24"/>
          <w:szCs w:val="24"/>
        </w:rPr>
        <w:t xml:space="preserve">.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15" w:name="_Toc137194955"/>
      <w:r w:rsidRPr="006C2FBA">
        <w:rPr>
          <w:rFonts w:ascii="Arial" w:hAnsi="Arial" w:cs="Arial"/>
          <w:b/>
          <w:color w:val="auto"/>
          <w:sz w:val="32"/>
          <w:szCs w:val="32"/>
        </w:rPr>
        <w:t xml:space="preserve">9. </w:t>
      </w:r>
      <w:r w:rsidR="00497DD5" w:rsidRPr="006C2FBA">
        <w:rPr>
          <w:rFonts w:ascii="Arial" w:hAnsi="Arial" w:cs="Arial"/>
          <w:b/>
          <w:color w:val="auto"/>
          <w:sz w:val="32"/>
          <w:szCs w:val="32"/>
        </w:rPr>
        <w:t>Kitos sąlygos</w:t>
      </w:r>
      <w:bookmarkEnd w:id="15"/>
      <w:r w:rsidR="00497DD5" w:rsidRPr="006C2FBA">
        <w:rPr>
          <w:rFonts w:ascii="Arial" w:hAnsi="Arial" w:cs="Arial"/>
          <w:b/>
          <w:color w:val="auto"/>
          <w:sz w:val="32"/>
          <w:szCs w:val="32"/>
        </w:rPr>
        <w:t xml:space="preserve"> </w:t>
      </w:r>
    </w:p>
    <w:p w:rsidR="00F030B2" w:rsidRPr="007952C8" w:rsidRDefault="00F030B2">
      <w:pPr>
        <w:pStyle w:val="Betarp"/>
        <w:spacing w:line="300" w:lineRule="auto"/>
        <w:ind w:firstLine="0"/>
        <w:contextualSpacing/>
        <w:rPr>
          <w:rFonts w:ascii="Arial" w:eastAsiaTheme="minorHAnsi" w:hAnsi="Arial" w:cs="Arial"/>
          <w:sz w:val="16"/>
          <w:szCs w:val="16"/>
        </w:rPr>
      </w:pPr>
    </w:p>
    <w:p w:rsidR="00F030B2" w:rsidRDefault="00F030B2" w:rsidP="00F030B2">
      <w:pPr>
        <w:pStyle w:val="Betarp"/>
        <w:spacing w:line="300" w:lineRule="auto"/>
        <w:ind w:firstLine="567"/>
        <w:contextualSpacing/>
        <w:rPr>
          <w:rFonts w:ascii="Arial" w:eastAsia="Times New Roman" w:hAnsi="Arial" w:cs="Arial"/>
          <w:sz w:val="24"/>
          <w:szCs w:val="24"/>
        </w:rPr>
      </w:pPr>
      <w:r w:rsidRPr="004C6AFB">
        <w:rPr>
          <w:rFonts w:ascii="Arial" w:eastAsia="Times New Roman" w:hAnsi="Arial" w:cs="Arial"/>
          <w:sz w:val="24"/>
          <w:szCs w:val="24"/>
        </w:rPr>
        <w:t>9.1. Perkančioji organizacija pirkime papildomų sąlygų netaiko.</w:t>
      </w:r>
    </w:p>
    <w:p w:rsidR="00CC7701" w:rsidRPr="007952C8" w:rsidRDefault="00CC7701" w:rsidP="00CC7701">
      <w:pPr>
        <w:pStyle w:val="Betarp"/>
        <w:spacing w:line="300" w:lineRule="auto"/>
        <w:ind w:firstLine="0"/>
        <w:contextualSpacing/>
        <w:jc w:val="center"/>
        <w:rPr>
          <w:rFonts w:ascii="Arial" w:eastAsia="Times New Roman" w:hAnsi="Arial" w:cs="Arial"/>
          <w:sz w:val="24"/>
          <w:szCs w:val="24"/>
        </w:rPr>
      </w:pPr>
      <w:r w:rsidRPr="007952C8">
        <w:rPr>
          <w:rFonts w:ascii="Arial" w:eastAsia="Times New Roman" w:hAnsi="Arial" w:cs="Arial"/>
          <w:sz w:val="24"/>
          <w:szCs w:val="24"/>
        </w:rPr>
        <w:t>______________</w:t>
      </w:r>
    </w:p>
    <w:p w:rsidR="0069594D" w:rsidRPr="004C6AFB" w:rsidRDefault="00497DD5" w:rsidP="00A8363F">
      <w:pPr>
        <w:pStyle w:val="Betarp"/>
        <w:ind w:left="6930" w:firstLine="0"/>
        <w:contextualSpacing/>
        <w:jc w:val="left"/>
        <w:rPr>
          <w:rFonts w:ascii="Arial" w:hAnsi="Arial" w:cs="Arial"/>
          <w:sz w:val="24"/>
          <w:szCs w:val="24"/>
        </w:rPr>
      </w:pPr>
      <w:r w:rsidRPr="004C6AFB">
        <w:rPr>
          <w:rFonts w:ascii="Arial" w:hAnsi="Arial" w:cs="Arial"/>
          <w:sz w:val="24"/>
          <w:szCs w:val="24"/>
        </w:rPr>
        <w:br w:type="page"/>
      </w:r>
      <w:r w:rsidRPr="004C6AFB">
        <w:rPr>
          <w:rFonts w:ascii="Arial" w:hAnsi="Arial" w:cs="Arial"/>
          <w:sz w:val="24"/>
          <w:szCs w:val="24"/>
        </w:rPr>
        <w:lastRenderedPageBreak/>
        <w:t>Pirkimo sąlygų 1 priedas „Tiekėjų pašalinimo pagrindai“</w:t>
      </w:r>
    </w:p>
    <w:p w:rsidR="0069594D" w:rsidRPr="004C6AFB" w:rsidRDefault="0069594D">
      <w:pPr>
        <w:keepNext/>
        <w:keepLines/>
        <w:spacing w:before="120" w:after="160" w:line="276" w:lineRule="auto"/>
        <w:ind w:left="318"/>
        <w:jc w:val="right"/>
        <w:rPr>
          <w:rFonts w:ascii="Arial" w:eastAsia="Arial" w:hAnsi="Arial" w:cs="Arial"/>
          <w:color w:val="0070C0"/>
          <w:sz w:val="24"/>
          <w:szCs w:val="24"/>
        </w:rPr>
      </w:pPr>
    </w:p>
    <w:p w:rsidR="0069594D" w:rsidRPr="0066445E" w:rsidRDefault="00497DD5" w:rsidP="00FB333B">
      <w:pPr>
        <w:spacing w:after="240" w:line="276"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PAŠALINIMO PAGRINDAI</w:t>
      </w:r>
    </w:p>
    <w:p w:rsidR="0069594D" w:rsidRPr="004C6AFB" w:rsidRDefault="00497DD5" w:rsidP="00F030B2">
      <w:pPr>
        <w:spacing w:line="240" w:lineRule="auto"/>
        <w:ind w:firstLine="567"/>
        <w:rPr>
          <w:rFonts w:ascii="Arial" w:eastAsia="Arial" w:hAnsi="Arial" w:cs="Arial"/>
          <w:i/>
          <w:sz w:val="24"/>
          <w:szCs w:val="24"/>
        </w:rPr>
      </w:pPr>
      <w:r w:rsidRPr="004C6AFB">
        <w:rPr>
          <w:rFonts w:ascii="Arial" w:eastAsia="Arial" w:hAnsi="Arial" w:cs="Arial"/>
          <w:i/>
          <w:sz w:val="24"/>
          <w:szCs w:val="24"/>
        </w:rPr>
        <w:t xml:space="preserve">Perkančioji organizacija atmeta tiekėjo pasiūlymą, jeigu: </w:t>
      </w:r>
    </w:p>
    <w:p w:rsidR="0069594D" w:rsidRPr="004C6AFB" w:rsidRDefault="00497DD5" w:rsidP="00F030B2">
      <w:pPr>
        <w:pStyle w:val="Betarp"/>
        <w:ind w:firstLine="567"/>
        <w:rPr>
          <w:rFonts w:ascii="Arial" w:eastAsia="Yu Mincho" w:hAnsi="Arial" w:cs="Arial"/>
          <w:b/>
          <w:bCs/>
          <w:i/>
          <w:sz w:val="24"/>
          <w:szCs w:val="24"/>
        </w:rPr>
      </w:pPr>
      <w:r w:rsidRPr="004C6AFB">
        <w:rPr>
          <w:rFonts w:ascii="Arial" w:eastAsia="Arial" w:hAnsi="Arial" w:cs="Arial"/>
          <w:sz w:val="24"/>
          <w:szCs w:val="24"/>
        </w:rPr>
        <w:t>1.</w:t>
      </w:r>
      <w:r w:rsidRPr="004C6AFB">
        <w:rPr>
          <w:rFonts w:ascii="Arial" w:eastAsia="Arial" w:hAnsi="Arial" w:cs="Arial"/>
          <w:i/>
          <w:sz w:val="24"/>
          <w:szCs w:val="24"/>
        </w:rPr>
        <w:t xml:space="preserve"> </w:t>
      </w:r>
      <w:r w:rsidRPr="004C6AFB">
        <w:rPr>
          <w:rFonts w:ascii="Arial" w:hAnsi="Arial" w:cs="Arial"/>
          <w:i/>
          <w:sz w:val="24"/>
          <w:szCs w:val="24"/>
        </w:rPr>
        <w:t>Tiekėjas su kitais tiekėjais yra sudaręs susitarimų, kuriais siekiama iškreipti konkurenciją atliekamame pirkime, ir perkančioji organizacija dėl to turi įtikinamų duomenų</w:t>
      </w:r>
      <w:r w:rsidR="00F030B2" w:rsidRPr="004C6AFB">
        <w:rPr>
          <w:rFonts w:ascii="Arial" w:hAnsi="Arial" w:cs="Arial"/>
          <w:i/>
          <w:sz w:val="24"/>
          <w:szCs w:val="24"/>
        </w:rPr>
        <w:t>.</w:t>
      </w:r>
    </w:p>
    <w:p w:rsidR="00F030B2" w:rsidRPr="004C6AFB" w:rsidRDefault="00497DD5" w:rsidP="00F030B2">
      <w:pPr>
        <w:pStyle w:val="Betarp"/>
        <w:ind w:firstLine="567"/>
        <w:rPr>
          <w:rFonts w:ascii="Arial" w:hAnsi="Arial" w:cs="Arial"/>
          <w:i/>
          <w:sz w:val="24"/>
          <w:szCs w:val="24"/>
        </w:rPr>
      </w:pPr>
      <w:r w:rsidRPr="004C6AFB">
        <w:rPr>
          <w:rFonts w:ascii="Arial" w:eastAsia="Arial" w:hAnsi="Arial" w:cs="Arial"/>
          <w:sz w:val="24"/>
          <w:szCs w:val="24"/>
        </w:rPr>
        <w:t>2.</w:t>
      </w:r>
      <w:r w:rsidRPr="004C6AFB">
        <w:rPr>
          <w:rFonts w:ascii="Arial" w:eastAsia="Arial" w:hAnsi="Arial" w:cs="Arial"/>
          <w:i/>
          <w:sz w:val="24"/>
          <w:szCs w:val="24"/>
        </w:rPr>
        <w:t xml:space="preserve"> </w:t>
      </w:r>
      <w:r w:rsidRPr="004C6AFB">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F030B2" w:rsidRPr="004C6AFB">
        <w:rPr>
          <w:rFonts w:ascii="Arial" w:hAnsi="Arial" w:cs="Arial"/>
          <w:i/>
          <w:sz w:val="24"/>
          <w:szCs w:val="24"/>
        </w:rPr>
        <w:t>.</w:t>
      </w:r>
    </w:p>
    <w:p w:rsidR="0069594D" w:rsidRPr="004C6AFB" w:rsidRDefault="00497DD5" w:rsidP="00F030B2">
      <w:pPr>
        <w:pStyle w:val="Betarp"/>
        <w:ind w:firstLine="567"/>
        <w:rPr>
          <w:rFonts w:ascii="Arial" w:eastAsia="Yu Mincho" w:hAnsi="Arial" w:cs="Arial"/>
          <w:b/>
          <w:bCs/>
          <w:sz w:val="24"/>
          <w:szCs w:val="24"/>
        </w:rPr>
      </w:pPr>
      <w:r w:rsidRPr="004C6AFB">
        <w:rPr>
          <w:rFonts w:ascii="Arial" w:eastAsia="Arial" w:hAnsi="Arial" w:cs="Arial"/>
          <w:sz w:val="24"/>
          <w:szCs w:val="24"/>
        </w:rPr>
        <w:t xml:space="preserve">3. </w:t>
      </w:r>
      <w:r w:rsidRPr="004C6AFB">
        <w:rPr>
          <w:rFonts w:ascii="Arial" w:hAnsi="Arial" w:cs="Arial"/>
          <w:sz w:val="24"/>
          <w:szCs w:val="24"/>
        </w:rPr>
        <w:t>Pažeista konkurencija, kaip nustatyta VPĮ 27 straipsnio 3 ir 4 dalyse, ir atitinka</w:t>
      </w:r>
      <w:r w:rsidR="00F030B2" w:rsidRPr="004C6AFB">
        <w:rPr>
          <w:rFonts w:ascii="Arial" w:hAnsi="Arial" w:cs="Arial"/>
          <w:sz w:val="24"/>
          <w:szCs w:val="24"/>
        </w:rPr>
        <w:t>mos padėties negalima ištaisyti.</w:t>
      </w:r>
    </w:p>
    <w:p w:rsidR="0069594D" w:rsidRPr="004C6AFB" w:rsidRDefault="00497DD5" w:rsidP="00F030B2">
      <w:pPr>
        <w:pStyle w:val="Betarp"/>
        <w:ind w:firstLine="567"/>
        <w:rPr>
          <w:rFonts w:ascii="Arial" w:hAnsi="Arial" w:cs="Arial"/>
          <w:sz w:val="24"/>
          <w:szCs w:val="24"/>
        </w:rPr>
      </w:pPr>
      <w:r w:rsidRPr="004C6AFB">
        <w:rPr>
          <w:rFonts w:ascii="Arial" w:eastAsia="Arial" w:hAnsi="Arial" w:cs="Arial"/>
          <w:sz w:val="24"/>
          <w:szCs w:val="24"/>
        </w:rPr>
        <w:t xml:space="preserve">4. </w:t>
      </w:r>
      <w:r w:rsidRPr="004C6AFB">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9594D" w:rsidRDefault="00497DD5" w:rsidP="00F030B2">
      <w:pPr>
        <w:pStyle w:val="Betarp"/>
        <w:ind w:firstLine="567"/>
        <w:rPr>
          <w:rFonts w:ascii="Arial" w:hAnsi="Arial" w:cs="Arial"/>
          <w:iCs/>
          <w:sz w:val="24"/>
          <w:szCs w:val="24"/>
        </w:rPr>
      </w:pPr>
      <w:r w:rsidRPr="004C6AFB">
        <w:rPr>
          <w:rFonts w:ascii="Arial" w:eastAsia="Arial" w:hAnsi="Arial" w:cs="Arial"/>
          <w:sz w:val="24"/>
          <w:szCs w:val="24"/>
        </w:rPr>
        <w:t>5.</w:t>
      </w:r>
      <w:r w:rsidRPr="004C6AFB">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00F030B2" w:rsidRPr="004C6AFB">
        <w:rPr>
          <w:rFonts w:ascii="Arial" w:hAnsi="Arial" w:cs="Arial"/>
          <w:iCs/>
          <w:sz w:val="24"/>
          <w:szCs w:val="24"/>
        </w:rPr>
        <w:t>kokiomis teisėtomis priemonėmis.</w:t>
      </w:r>
    </w:p>
    <w:p w:rsidR="006A69E3" w:rsidRPr="004C6AFB" w:rsidRDefault="006A69E3" w:rsidP="00F030B2">
      <w:pPr>
        <w:pStyle w:val="Betarp"/>
        <w:ind w:firstLine="567"/>
        <w:rPr>
          <w:rFonts w:ascii="Arial" w:eastAsia="Yu Mincho" w:hAnsi="Arial" w:cs="Arial"/>
          <w:b/>
          <w:bCs/>
          <w:iCs/>
          <w:sz w:val="24"/>
          <w:szCs w:val="24"/>
        </w:rPr>
      </w:pPr>
      <w:r>
        <w:rPr>
          <w:rFonts w:ascii="Arial" w:hAnsi="Arial" w:cs="Arial"/>
          <w:iCs/>
          <w:sz w:val="24"/>
          <w:szCs w:val="24"/>
        </w:rPr>
        <w:t xml:space="preserve">6. </w:t>
      </w:r>
      <w:r w:rsidR="00615665" w:rsidRPr="00615665">
        <w:rPr>
          <w:rFonts w:ascii="Arial" w:hAnsi="Arial" w:cs="Arial"/>
          <w:i/>
          <w:iCs/>
          <w:sz w:val="24"/>
          <w:szCs w:val="24"/>
        </w:rPr>
        <w:t>Tiekėjas yra neatlikęs jam teismo sprendimu paskirtos baudžiamojo poveikio priemonės – uždraudimo juridiniam asmeniui dalyvauti viešuosiuose pirkimuose</w:t>
      </w:r>
      <w:r w:rsidR="00615665">
        <w:rPr>
          <w:rFonts w:ascii="Arial" w:hAnsi="Arial" w:cs="Arial"/>
          <w:iCs/>
          <w:sz w:val="24"/>
          <w:szCs w:val="24"/>
        </w:rPr>
        <w:t>.</w:t>
      </w:r>
    </w:p>
    <w:p w:rsidR="0069594D" w:rsidRPr="004C6AFB" w:rsidRDefault="0069594D" w:rsidP="00F030B2">
      <w:pPr>
        <w:spacing w:line="240" w:lineRule="auto"/>
        <w:ind w:firstLine="720"/>
        <w:rPr>
          <w:rFonts w:ascii="Arial" w:eastAsia="Arial" w:hAnsi="Arial" w:cs="Arial"/>
          <w:i/>
          <w:color w:val="7030A0"/>
          <w:sz w:val="24"/>
          <w:szCs w:val="24"/>
        </w:rPr>
      </w:pPr>
    </w:p>
    <w:p w:rsidR="00B6684C" w:rsidRPr="004C6AFB" w:rsidRDefault="00B6684C" w:rsidP="00F030B2">
      <w:pPr>
        <w:spacing w:line="240" w:lineRule="auto"/>
        <w:ind w:firstLine="720"/>
        <w:rPr>
          <w:rFonts w:ascii="Arial" w:eastAsia="Arial" w:hAnsi="Arial" w:cs="Arial"/>
          <w:i/>
          <w:color w:val="7030A0"/>
          <w:sz w:val="24"/>
          <w:szCs w:val="24"/>
        </w:rPr>
      </w:pPr>
    </w:p>
    <w:p w:rsidR="0069594D" w:rsidRPr="004C6AFB" w:rsidRDefault="00497DD5">
      <w:pPr>
        <w:spacing w:after="160" w:line="276" w:lineRule="auto"/>
        <w:ind w:firstLine="0"/>
        <w:jc w:val="center"/>
        <w:rPr>
          <w:rFonts w:ascii="Arial" w:eastAsia="Arial" w:hAnsi="Arial" w:cs="Arial"/>
          <w:smallCaps/>
          <w:sz w:val="24"/>
          <w:szCs w:val="24"/>
        </w:rPr>
      </w:pPr>
      <w:r w:rsidRPr="004C6AFB">
        <w:rPr>
          <w:rFonts w:ascii="Arial" w:eastAsia="Arial" w:hAnsi="Arial" w:cs="Arial"/>
          <w:smallCaps/>
          <w:sz w:val="24"/>
          <w:szCs w:val="24"/>
        </w:rPr>
        <w:t>__________</w:t>
      </w:r>
    </w:p>
    <w:p w:rsidR="0069594D" w:rsidRPr="004C6AFB" w:rsidRDefault="00497DD5">
      <w:pPr>
        <w:spacing w:line="199" w:lineRule="auto"/>
        <w:rPr>
          <w:rFonts w:ascii="Arial" w:eastAsia="Arial" w:hAnsi="Arial" w:cs="Arial"/>
          <w:sz w:val="24"/>
          <w:szCs w:val="24"/>
        </w:rPr>
      </w:pPr>
      <w:r w:rsidRPr="004C6AFB">
        <w:rPr>
          <w:rFonts w:ascii="Arial" w:hAnsi="Arial" w:cs="Arial"/>
          <w:sz w:val="24"/>
          <w:szCs w:val="24"/>
        </w:rPr>
        <w:br w:type="page"/>
      </w:r>
    </w:p>
    <w:p w:rsidR="0069594D" w:rsidRPr="004C6AFB" w:rsidRDefault="00497DD5" w:rsidP="007952C8">
      <w:pPr>
        <w:spacing w:line="240" w:lineRule="auto"/>
        <w:ind w:left="6210" w:firstLine="0"/>
        <w:jc w:val="left"/>
        <w:rPr>
          <w:rFonts w:ascii="Arial" w:hAnsi="Arial" w:cs="Arial"/>
          <w:sz w:val="24"/>
          <w:szCs w:val="24"/>
        </w:rPr>
      </w:pPr>
      <w:r w:rsidRPr="004C6AFB">
        <w:rPr>
          <w:rFonts w:ascii="Arial" w:hAnsi="Arial" w:cs="Arial"/>
          <w:sz w:val="24"/>
          <w:szCs w:val="24"/>
        </w:rPr>
        <w:lastRenderedPageBreak/>
        <w:t>Pirkimo sąlygų 2 priedas „Tiekėjų kvalifikacijos reikalavimai ir reikalaujami kokybės bei aplinkos apsaugos vadybos sistemų standartai“</w:t>
      </w:r>
    </w:p>
    <w:p w:rsidR="0069594D" w:rsidRPr="004C6AFB" w:rsidRDefault="0069594D">
      <w:pPr>
        <w:spacing w:after="240"/>
        <w:rPr>
          <w:rFonts w:ascii="Arial" w:hAnsi="Arial" w:cs="Arial"/>
          <w:smallCaps/>
          <w:color w:val="404040"/>
          <w:sz w:val="24"/>
          <w:szCs w:val="24"/>
        </w:rPr>
      </w:pPr>
    </w:p>
    <w:p w:rsidR="0069594D" w:rsidRPr="0066445E" w:rsidRDefault="00497DD5" w:rsidP="006050B9">
      <w:pPr>
        <w:spacing w:after="240" w:line="240"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1. Kvalifikaciniai reikalavimai tiekėjams netaikomi. </w:t>
      </w:r>
    </w:p>
    <w:p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2. Jeigu tiekėjo kvalifikacija dėl teisės verstis atitinkama veikla nebuvo tikrinama arba tikrinama ne visa apimtimi, tiekėjas Perkančiajai organizacijai įsipareigoja, kad pirkimo sutartį vykdys tik tokią teisę turintys asmenys. </w:t>
      </w: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0"/>
        <w:jc w:val="center"/>
        <w:rPr>
          <w:rFonts w:ascii="Arial" w:eastAsia="Arial" w:hAnsi="Arial" w:cs="Arial"/>
          <w:b/>
          <w:sz w:val="24"/>
          <w:szCs w:val="24"/>
        </w:rPr>
      </w:pPr>
      <w:r w:rsidRPr="006050B9">
        <w:rPr>
          <w:rFonts w:ascii="Arial" w:eastAsia="Arial" w:hAnsi="Arial" w:cs="Arial"/>
          <w:b/>
          <w:sz w:val="24"/>
          <w:szCs w:val="24"/>
        </w:rPr>
        <w:t>Tiekėjams keliami reikalavimai dėl kokybės vadybos sistemos ir (ar) aplinkos apsaugos vadybos sistemos standartų reikalavimai</w:t>
      </w:r>
    </w:p>
    <w:p w:rsidR="006050B9" w:rsidRPr="006050B9" w:rsidRDefault="006050B9" w:rsidP="006050B9">
      <w:pPr>
        <w:spacing w:line="240" w:lineRule="auto"/>
        <w:ind w:firstLine="0"/>
        <w:jc w:val="center"/>
        <w:rPr>
          <w:rFonts w:ascii="Arial" w:eastAsia="Arial" w:hAnsi="Arial" w:cs="Arial"/>
          <w:b/>
          <w:sz w:val="24"/>
          <w:szCs w:val="24"/>
        </w:rPr>
      </w:pPr>
    </w:p>
    <w:p w:rsidR="004E5FC8"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1. Perkančioji organizacija šiame pirkime nereikalauja, kad tiekėjai laikytųsi kokybės vadybos sistemos ir (arba) aplinkos apsaugos vadybos sistemos standartų.</w:t>
      </w:r>
    </w:p>
    <w:p w:rsidR="006050B9" w:rsidRDefault="006050B9" w:rsidP="004E5FC8">
      <w:pPr>
        <w:spacing w:line="240" w:lineRule="auto"/>
        <w:ind w:firstLine="567"/>
        <w:rPr>
          <w:rFonts w:ascii="Arial" w:eastAsia="Arial" w:hAnsi="Arial" w:cs="Arial"/>
          <w:sz w:val="24"/>
          <w:szCs w:val="24"/>
        </w:rPr>
      </w:pPr>
    </w:p>
    <w:p w:rsidR="006050B9" w:rsidRDefault="007952C8" w:rsidP="007952C8">
      <w:pPr>
        <w:spacing w:line="240" w:lineRule="auto"/>
        <w:ind w:firstLine="0"/>
        <w:jc w:val="center"/>
        <w:rPr>
          <w:rFonts w:ascii="Arial" w:eastAsia="Arial" w:hAnsi="Arial" w:cs="Arial"/>
          <w:sz w:val="24"/>
          <w:szCs w:val="24"/>
        </w:rPr>
      </w:pPr>
      <w:r>
        <w:rPr>
          <w:rFonts w:ascii="Arial" w:eastAsia="Arial" w:hAnsi="Arial" w:cs="Arial"/>
          <w:sz w:val="24"/>
          <w:szCs w:val="24"/>
        </w:rPr>
        <w:t>_________________</w:t>
      </w: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9594D" w:rsidRPr="004C6AFB" w:rsidRDefault="00497DD5" w:rsidP="00C32497">
      <w:pPr>
        <w:spacing w:line="240" w:lineRule="auto"/>
        <w:ind w:left="7110" w:firstLine="0"/>
        <w:jc w:val="left"/>
        <w:rPr>
          <w:rFonts w:ascii="Arial" w:hAnsi="Arial" w:cs="Arial"/>
          <w:sz w:val="24"/>
          <w:szCs w:val="24"/>
        </w:rPr>
      </w:pPr>
      <w:bookmarkStart w:id="16" w:name="_heading=h.26in1rg"/>
      <w:bookmarkStart w:id="17" w:name="_Toc85706891"/>
      <w:bookmarkStart w:id="18" w:name="_Toc48053185"/>
      <w:bookmarkStart w:id="19" w:name="_Ref38899023"/>
      <w:bookmarkStart w:id="20" w:name="_Ref38885053"/>
      <w:bookmarkStart w:id="21" w:name="_Ref38541068"/>
      <w:bookmarkStart w:id="22" w:name="_Ref38539939"/>
      <w:bookmarkEnd w:id="16"/>
      <w:r w:rsidRPr="004C6AFB">
        <w:rPr>
          <w:rFonts w:ascii="Arial" w:hAnsi="Arial" w:cs="Arial"/>
          <w:sz w:val="24"/>
          <w:szCs w:val="24"/>
        </w:rPr>
        <w:lastRenderedPageBreak/>
        <w:t xml:space="preserve">Pirkimo sąlygų </w:t>
      </w:r>
      <w:r w:rsidR="00B8585C" w:rsidRPr="004C6AFB">
        <w:rPr>
          <w:rFonts w:ascii="Arial" w:hAnsi="Arial" w:cs="Arial"/>
          <w:sz w:val="24"/>
          <w:szCs w:val="24"/>
        </w:rPr>
        <w:t>3</w:t>
      </w:r>
      <w:r w:rsidRPr="004C6AFB">
        <w:rPr>
          <w:rFonts w:ascii="Arial" w:hAnsi="Arial" w:cs="Arial"/>
          <w:sz w:val="24"/>
          <w:szCs w:val="24"/>
        </w:rPr>
        <w:t xml:space="preserve"> priedas „Techninė specifikacija“</w:t>
      </w:r>
      <w:bookmarkStart w:id="23" w:name="_Hlk86837214"/>
      <w:bookmarkEnd w:id="17"/>
      <w:bookmarkEnd w:id="18"/>
      <w:bookmarkEnd w:id="19"/>
      <w:bookmarkEnd w:id="20"/>
      <w:bookmarkEnd w:id="21"/>
      <w:bookmarkEnd w:id="22"/>
      <w:bookmarkEnd w:id="23"/>
    </w:p>
    <w:p w:rsidR="0069594D" w:rsidRPr="00846850" w:rsidRDefault="0069594D">
      <w:pPr>
        <w:jc w:val="center"/>
        <w:rPr>
          <w:rFonts w:ascii="Arial" w:hAnsi="Arial" w:cs="Arial"/>
          <w:sz w:val="24"/>
          <w:szCs w:val="24"/>
        </w:rPr>
      </w:pPr>
    </w:p>
    <w:p w:rsidR="00B665A2" w:rsidRPr="00846850" w:rsidRDefault="00B665A2" w:rsidP="00B665A2">
      <w:pPr>
        <w:pStyle w:val="Paantrat"/>
        <w:spacing w:after="0" w:line="240" w:lineRule="auto"/>
        <w:ind w:left="0" w:firstLine="0"/>
        <w:jc w:val="center"/>
        <w:rPr>
          <w:rFonts w:ascii="Arial" w:eastAsia="Calibri" w:hAnsi="Arial" w:cs="Arial"/>
          <w:color w:val="auto"/>
        </w:rPr>
      </w:pPr>
      <w:r w:rsidRPr="00846850">
        <w:rPr>
          <w:rFonts w:ascii="Arial" w:hAnsi="Arial" w:cs="Arial"/>
          <w:color w:val="auto"/>
        </w:rPr>
        <w:t>TECHNINĖ SPECIFIKACIJA</w:t>
      </w:r>
      <w:r w:rsidRPr="00846850">
        <w:rPr>
          <w:rFonts w:ascii="Arial" w:eastAsia="Calibri" w:hAnsi="Arial" w:cs="Arial"/>
          <w:color w:val="auto"/>
        </w:rPr>
        <w:t xml:space="preserve"> </w:t>
      </w:r>
    </w:p>
    <w:p w:rsidR="00846850" w:rsidRPr="00846850" w:rsidRDefault="00846850" w:rsidP="00846850">
      <w:pPr>
        <w:suppressAutoHyphens w:val="0"/>
        <w:spacing w:line="240" w:lineRule="auto"/>
        <w:ind w:firstLine="0"/>
        <w:jc w:val="center"/>
        <w:outlineLvl w:val="0"/>
        <w:rPr>
          <w:rFonts w:ascii="Arial" w:eastAsia="Times New Roman" w:hAnsi="Arial" w:cs="Arial"/>
          <w:b/>
          <w:sz w:val="24"/>
          <w:szCs w:val="24"/>
          <w:lang w:eastAsia="en-US"/>
        </w:rPr>
      </w:pPr>
      <w:r>
        <w:rPr>
          <w:rFonts w:ascii="Arial" w:eastAsia="Times New Roman" w:hAnsi="Arial" w:cs="Arial"/>
          <w:b/>
          <w:sz w:val="24"/>
          <w:szCs w:val="24"/>
          <w:lang w:eastAsia="en-US"/>
        </w:rPr>
        <w:t>Naujo</w:t>
      </w:r>
      <w:r w:rsidRPr="00846850">
        <w:rPr>
          <w:rFonts w:ascii="Arial" w:eastAsia="Times New Roman" w:hAnsi="Arial" w:cs="Arial"/>
          <w:b/>
          <w:sz w:val="24"/>
          <w:szCs w:val="24"/>
          <w:lang w:eastAsia="en-US"/>
        </w:rPr>
        <w:t xml:space="preserve"> k</w:t>
      </w:r>
      <w:r>
        <w:rPr>
          <w:rFonts w:ascii="Arial" w:eastAsia="Times New Roman" w:hAnsi="Arial" w:cs="Arial"/>
          <w:b/>
          <w:sz w:val="24"/>
          <w:szCs w:val="24"/>
        </w:rPr>
        <w:t>rovininio</w:t>
      </w:r>
      <w:r w:rsidRPr="00846850">
        <w:rPr>
          <w:rFonts w:ascii="Arial" w:eastAsia="Times New Roman" w:hAnsi="Arial" w:cs="Arial"/>
          <w:b/>
          <w:sz w:val="24"/>
          <w:szCs w:val="24"/>
        </w:rPr>
        <w:t xml:space="preserve"> autobus</w:t>
      </w:r>
      <w:r>
        <w:rPr>
          <w:rFonts w:ascii="Arial" w:eastAsia="Times New Roman" w:hAnsi="Arial" w:cs="Arial"/>
          <w:b/>
          <w:sz w:val="24"/>
          <w:szCs w:val="24"/>
        </w:rPr>
        <w:t>o (</w:t>
      </w:r>
      <w:r w:rsidRPr="00846850">
        <w:rPr>
          <w:rFonts w:ascii="Arial" w:eastAsia="Times New Roman" w:hAnsi="Arial" w:cs="Arial"/>
          <w:b/>
          <w:sz w:val="24"/>
          <w:szCs w:val="24"/>
        </w:rPr>
        <w:t xml:space="preserve">K3b klasės pagal </w:t>
      </w:r>
      <w:hyperlink r:id="rId12" w:anchor="klase_k3b" w:tgtFrame="_blank" w:history="1">
        <w:r w:rsidRPr="00846850">
          <w:rPr>
            <w:rFonts w:ascii="Arial" w:eastAsia="Times New Roman" w:hAnsi="Arial" w:cs="Arial"/>
            <w:b/>
            <w:color w:val="0000FF"/>
            <w:sz w:val="24"/>
            <w:szCs w:val="24"/>
            <w:u w:val="single"/>
          </w:rPr>
          <w:t>https://www.autotyrimai.lt/klasifikacija/#klase_k3b</w:t>
        </w:r>
      </w:hyperlink>
      <w:r w:rsidRPr="00846850">
        <w:rPr>
          <w:rFonts w:ascii="Arial" w:eastAsia="Times New Roman" w:hAnsi="Arial" w:cs="Arial"/>
          <w:b/>
          <w:sz w:val="24"/>
          <w:szCs w:val="24"/>
        </w:rPr>
        <w:t xml:space="preserve"> su metaliniu kėbulu</w:t>
      </w:r>
      <w:r w:rsidRPr="00846850">
        <w:rPr>
          <w:rFonts w:ascii="Arial" w:eastAsia="Times New Roman" w:hAnsi="Arial" w:cs="Arial"/>
          <w:b/>
          <w:sz w:val="24"/>
          <w:szCs w:val="24"/>
          <w:lang w:eastAsia="en-US"/>
        </w:rPr>
        <w:t xml:space="preserve"> (N1 klasė)</w:t>
      </w:r>
      <w:r>
        <w:rPr>
          <w:rFonts w:ascii="Arial" w:eastAsia="Times New Roman" w:hAnsi="Arial" w:cs="Arial"/>
          <w:b/>
          <w:sz w:val="24"/>
          <w:szCs w:val="24"/>
          <w:lang w:eastAsia="en-US"/>
        </w:rPr>
        <w:t>)</w:t>
      </w:r>
      <w:r w:rsidRPr="00846850">
        <w:rPr>
          <w:rFonts w:ascii="Arial" w:eastAsia="Times New Roman" w:hAnsi="Arial" w:cs="Arial"/>
          <w:b/>
          <w:sz w:val="24"/>
          <w:szCs w:val="24"/>
          <w:lang w:eastAsia="en-US"/>
        </w:rPr>
        <w:t xml:space="preserve"> ir sumontuotu krovinių kėlimo liftu</w:t>
      </w:r>
    </w:p>
    <w:p w:rsidR="00846850" w:rsidRPr="00846850" w:rsidRDefault="00846850" w:rsidP="00846850">
      <w:pPr>
        <w:spacing w:line="240" w:lineRule="auto"/>
        <w:ind w:left="-142" w:right="-900" w:firstLine="567"/>
        <w:jc w:val="left"/>
        <w:textAlignment w:val="baseline"/>
        <w:rPr>
          <w:rFonts w:ascii="Arial" w:eastAsia="NSimSun" w:hAnsi="Arial" w:cs="Arial"/>
          <w:b/>
          <w:bCs/>
          <w:kern w:val="3"/>
          <w:sz w:val="24"/>
          <w:szCs w:val="24"/>
          <w:lang w:eastAsia="zh-CN" w:bidi="hi-IN"/>
        </w:rPr>
      </w:pPr>
    </w:p>
    <w:p w:rsidR="00023741" w:rsidRPr="00846850" w:rsidRDefault="0026325F" w:rsidP="00023741">
      <w:pPr>
        <w:spacing w:line="240" w:lineRule="auto"/>
        <w:ind w:right="-1" w:firstLine="720"/>
        <w:textAlignment w:val="baseline"/>
        <w:rPr>
          <w:rFonts w:ascii="Arial" w:eastAsia="NSimSun" w:hAnsi="Arial" w:cs="Arial"/>
          <w:b/>
          <w:bCs/>
          <w:kern w:val="3"/>
          <w:sz w:val="24"/>
          <w:szCs w:val="24"/>
          <w:lang w:eastAsia="zh-CN" w:bidi="hi-IN"/>
        </w:rPr>
      </w:pPr>
      <w:r>
        <w:rPr>
          <w:rFonts w:ascii="Arial" w:eastAsia="NSimSun" w:hAnsi="Arial" w:cs="Arial"/>
          <w:b/>
          <w:bCs/>
          <w:kern w:val="3"/>
          <w:sz w:val="24"/>
          <w:szCs w:val="24"/>
          <w:lang w:eastAsia="zh-CN" w:bidi="hi-IN"/>
        </w:rPr>
        <w:t>Siūlomas lengvasis krovininis autobus</w:t>
      </w:r>
      <w:r w:rsidR="00846850">
        <w:rPr>
          <w:rFonts w:ascii="Arial" w:eastAsia="NSimSun" w:hAnsi="Arial" w:cs="Arial"/>
          <w:b/>
          <w:bCs/>
          <w:kern w:val="3"/>
          <w:sz w:val="24"/>
          <w:szCs w:val="24"/>
          <w:lang w:eastAsia="zh-CN" w:bidi="hi-IN"/>
        </w:rPr>
        <w:t xml:space="preserve">as </w:t>
      </w:r>
      <w:r w:rsidR="00846850" w:rsidRPr="00846850">
        <w:rPr>
          <w:rFonts w:ascii="Arial" w:eastAsia="NSimSun" w:hAnsi="Arial" w:cs="Arial"/>
          <w:b/>
          <w:bCs/>
          <w:kern w:val="3"/>
          <w:sz w:val="24"/>
          <w:szCs w:val="24"/>
          <w:lang w:eastAsia="zh-CN" w:bidi="hi-IN"/>
        </w:rPr>
        <w:t>privalo visiškai atitikti funkcinius ir įrengimo reikalavimus, išdėstytus lentelėje.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0"/>
      </w:tblGrid>
      <w:tr w:rsidR="00846850" w:rsidRPr="00846850" w:rsidTr="00846850">
        <w:tc>
          <w:tcPr>
            <w:tcW w:w="10260" w:type="dxa"/>
            <w:shd w:val="clear" w:color="auto" w:fill="auto"/>
          </w:tcPr>
          <w:p w:rsidR="00846850" w:rsidRPr="00846850" w:rsidRDefault="00846850" w:rsidP="00846850">
            <w:pPr>
              <w:spacing w:line="240" w:lineRule="auto"/>
              <w:ind w:right="-900" w:firstLine="0"/>
              <w:jc w:val="left"/>
              <w:textAlignment w:val="baseline"/>
              <w:rPr>
                <w:rFonts w:ascii="Arial" w:eastAsia="NSimSun" w:hAnsi="Arial" w:cs="Arial"/>
                <w:b/>
                <w:bCs/>
                <w:kern w:val="3"/>
                <w:sz w:val="24"/>
                <w:szCs w:val="24"/>
                <w:lang w:eastAsia="zh-CN" w:bidi="hi-IN"/>
              </w:rPr>
            </w:pPr>
            <w:r w:rsidRPr="00846850">
              <w:rPr>
                <w:rFonts w:ascii="Arial" w:eastAsia="NSimSun" w:hAnsi="Arial" w:cs="Arial"/>
                <w:b/>
                <w:bCs/>
                <w:kern w:val="3"/>
                <w:sz w:val="24"/>
                <w:szCs w:val="24"/>
                <w:lang w:eastAsia="zh-CN" w:bidi="hi-IN"/>
              </w:rPr>
              <w:t xml:space="preserve">Siūlomo naujo krovininio autobuso (N1 klasė) markė ir modelis: </w:t>
            </w:r>
            <w:r w:rsidRPr="00846850">
              <w:rPr>
                <w:rFonts w:ascii="Arial" w:eastAsia="NSimSun" w:hAnsi="Arial" w:cs="Arial"/>
                <w:i/>
                <w:kern w:val="3"/>
                <w:sz w:val="24"/>
                <w:szCs w:val="24"/>
                <w:lang w:eastAsia="zh-CN" w:bidi="hi-IN"/>
              </w:rPr>
              <w:t>/įrašyti/</w:t>
            </w:r>
          </w:p>
          <w:p w:rsidR="00846850" w:rsidRPr="00846850" w:rsidRDefault="00846850" w:rsidP="00846850">
            <w:pPr>
              <w:spacing w:line="240" w:lineRule="auto"/>
              <w:ind w:right="-900" w:firstLine="0"/>
              <w:jc w:val="left"/>
              <w:textAlignment w:val="baseline"/>
              <w:rPr>
                <w:rFonts w:ascii="Arial" w:eastAsia="NSimSun" w:hAnsi="Arial" w:cs="Arial"/>
                <w:b/>
                <w:bCs/>
                <w:kern w:val="3"/>
                <w:sz w:val="24"/>
                <w:szCs w:val="24"/>
                <w:lang w:eastAsia="zh-CN" w:bidi="hi-IN"/>
              </w:rPr>
            </w:pPr>
          </w:p>
          <w:p w:rsidR="00846850" w:rsidRPr="00846850" w:rsidRDefault="00846850" w:rsidP="00846850">
            <w:pPr>
              <w:spacing w:line="240" w:lineRule="auto"/>
              <w:ind w:right="-900" w:firstLine="0"/>
              <w:jc w:val="left"/>
              <w:textAlignment w:val="baseline"/>
              <w:rPr>
                <w:rFonts w:ascii="Arial" w:eastAsia="NSimSun" w:hAnsi="Arial" w:cs="Arial"/>
                <w:b/>
                <w:bCs/>
                <w:kern w:val="3"/>
                <w:sz w:val="24"/>
                <w:szCs w:val="24"/>
                <w:lang w:eastAsia="zh-CN" w:bidi="hi-IN"/>
              </w:rPr>
            </w:pPr>
          </w:p>
        </w:tc>
      </w:tr>
    </w:tbl>
    <w:p w:rsidR="00846850" w:rsidRPr="00846850" w:rsidRDefault="00846850" w:rsidP="00846850">
      <w:pPr>
        <w:spacing w:line="240" w:lineRule="auto"/>
        <w:ind w:left="630" w:right="-900" w:firstLine="0"/>
        <w:jc w:val="left"/>
        <w:textAlignment w:val="baseline"/>
        <w:rPr>
          <w:rFonts w:ascii="Arial" w:eastAsia="NSimSun" w:hAnsi="Arial" w:cs="Arial"/>
          <w:b/>
          <w:bCs/>
          <w:kern w:val="3"/>
          <w:sz w:val="24"/>
          <w:szCs w:val="24"/>
          <w:lang w:eastAsia="zh-CN" w:bidi="hi-IN"/>
        </w:rPr>
      </w:pPr>
    </w:p>
    <w:tbl>
      <w:tblPr>
        <w:tblW w:w="10260" w:type="dxa"/>
        <w:tblInd w:w="18" w:type="dxa"/>
        <w:tblLook w:val="0000" w:firstRow="0" w:lastRow="0" w:firstColumn="0" w:lastColumn="0" w:noHBand="0" w:noVBand="0"/>
      </w:tblPr>
      <w:tblGrid>
        <w:gridCol w:w="540"/>
        <w:gridCol w:w="3150"/>
        <w:gridCol w:w="3600"/>
        <w:gridCol w:w="2970"/>
      </w:tblGrid>
      <w:tr w:rsidR="00846850" w:rsidRPr="00846850" w:rsidTr="004F5798">
        <w:trPr>
          <w:trHeight w:val="475"/>
        </w:trPr>
        <w:tc>
          <w:tcPr>
            <w:tcW w:w="540" w:type="dxa"/>
            <w:tcBorders>
              <w:top w:val="single" w:sz="4" w:space="0" w:color="auto"/>
              <w:left w:val="single" w:sz="4" w:space="0" w:color="auto"/>
              <w:bottom w:val="single" w:sz="4" w:space="0" w:color="auto"/>
              <w:right w:val="single" w:sz="4" w:space="0" w:color="auto"/>
            </w:tcBorders>
            <w:noWrap/>
            <w:vAlign w:val="center"/>
          </w:tcPr>
          <w:p w:rsidR="00846850" w:rsidRPr="00846850" w:rsidRDefault="00023741" w:rsidP="004F5798">
            <w:pPr>
              <w:suppressAutoHyphens w:val="0"/>
              <w:spacing w:line="240" w:lineRule="auto"/>
              <w:ind w:left="-29" w:right="-195" w:firstLine="8"/>
              <w:rPr>
                <w:rFonts w:ascii="Arial" w:eastAsia="Times New Roman" w:hAnsi="Arial" w:cs="Arial"/>
                <w:b/>
                <w:bCs/>
                <w:color w:val="000000"/>
                <w:sz w:val="24"/>
                <w:szCs w:val="24"/>
              </w:rPr>
            </w:pPr>
            <w:r>
              <w:rPr>
                <w:rFonts w:ascii="Arial" w:eastAsia="Times New Roman" w:hAnsi="Arial" w:cs="Arial"/>
                <w:b/>
                <w:bCs/>
                <w:color w:val="000000"/>
                <w:sz w:val="24"/>
                <w:szCs w:val="24"/>
              </w:rPr>
              <w:t xml:space="preserve">Eil. </w:t>
            </w:r>
            <w:r w:rsidR="00846850" w:rsidRPr="00846850">
              <w:rPr>
                <w:rFonts w:ascii="Arial" w:eastAsia="Times New Roman" w:hAnsi="Arial" w:cs="Arial"/>
                <w:b/>
                <w:bCs/>
                <w:color w:val="000000"/>
                <w:sz w:val="24"/>
                <w:szCs w:val="24"/>
              </w:rPr>
              <w:t>Nr.</w:t>
            </w:r>
          </w:p>
        </w:tc>
        <w:tc>
          <w:tcPr>
            <w:tcW w:w="3150" w:type="dxa"/>
            <w:tcBorders>
              <w:top w:val="single" w:sz="4" w:space="0" w:color="auto"/>
              <w:left w:val="nil"/>
              <w:bottom w:val="single" w:sz="4" w:space="0" w:color="auto"/>
              <w:right w:val="single" w:sz="4" w:space="0" w:color="auto"/>
            </w:tcBorders>
            <w:vAlign w:val="center"/>
          </w:tcPr>
          <w:p w:rsidR="00846850" w:rsidRPr="00846850" w:rsidRDefault="00846850" w:rsidP="004F5798">
            <w:pPr>
              <w:suppressAutoHyphens w:val="0"/>
              <w:spacing w:line="240" w:lineRule="auto"/>
              <w:ind w:firstLine="0"/>
              <w:jc w:val="center"/>
              <w:rPr>
                <w:rFonts w:ascii="Arial" w:eastAsia="Times New Roman" w:hAnsi="Arial" w:cs="Arial"/>
                <w:b/>
                <w:bCs/>
                <w:color w:val="000000"/>
                <w:sz w:val="24"/>
                <w:szCs w:val="24"/>
              </w:rPr>
            </w:pPr>
            <w:r w:rsidRPr="00846850">
              <w:rPr>
                <w:rFonts w:ascii="Arial" w:eastAsia="Times New Roman" w:hAnsi="Arial" w:cs="Arial"/>
                <w:b/>
                <w:bCs/>
                <w:color w:val="000000"/>
                <w:sz w:val="24"/>
                <w:szCs w:val="24"/>
              </w:rPr>
              <w:t>Rodikliai</w:t>
            </w:r>
          </w:p>
        </w:tc>
        <w:tc>
          <w:tcPr>
            <w:tcW w:w="3600" w:type="dxa"/>
            <w:tcBorders>
              <w:top w:val="single" w:sz="4" w:space="0" w:color="auto"/>
              <w:left w:val="nil"/>
              <w:bottom w:val="single" w:sz="4" w:space="0" w:color="auto"/>
              <w:right w:val="single" w:sz="4" w:space="0" w:color="auto"/>
            </w:tcBorders>
            <w:vAlign w:val="center"/>
          </w:tcPr>
          <w:p w:rsidR="00846850" w:rsidRPr="00846850" w:rsidRDefault="00846850" w:rsidP="004F5798">
            <w:pPr>
              <w:suppressAutoHyphens w:val="0"/>
              <w:spacing w:line="240" w:lineRule="auto"/>
              <w:ind w:firstLine="0"/>
              <w:jc w:val="center"/>
              <w:rPr>
                <w:rFonts w:ascii="Arial" w:eastAsia="Times New Roman" w:hAnsi="Arial" w:cs="Arial"/>
                <w:b/>
                <w:bCs/>
                <w:color w:val="000000"/>
                <w:sz w:val="24"/>
                <w:szCs w:val="24"/>
              </w:rPr>
            </w:pPr>
            <w:r w:rsidRPr="00846850">
              <w:rPr>
                <w:rFonts w:ascii="Arial" w:eastAsia="Times New Roman" w:hAnsi="Arial" w:cs="Arial"/>
                <w:b/>
                <w:bCs/>
                <w:color w:val="000000"/>
                <w:sz w:val="24"/>
                <w:szCs w:val="24"/>
              </w:rPr>
              <w:t>Reikalavimai</w:t>
            </w:r>
          </w:p>
        </w:tc>
        <w:tc>
          <w:tcPr>
            <w:tcW w:w="2970" w:type="dxa"/>
            <w:tcBorders>
              <w:top w:val="single" w:sz="4" w:space="0" w:color="auto"/>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b/>
                <w:bCs/>
                <w:color w:val="000000"/>
                <w:sz w:val="24"/>
                <w:szCs w:val="24"/>
              </w:rPr>
            </w:pPr>
            <w:r w:rsidRPr="00846850">
              <w:rPr>
                <w:rFonts w:ascii="Arial" w:eastAsia="NSimSun" w:hAnsi="Arial" w:cs="Arial"/>
                <w:b/>
                <w:bCs/>
                <w:iCs/>
                <w:kern w:val="3"/>
                <w:sz w:val="24"/>
                <w:szCs w:val="24"/>
                <w:lang w:eastAsia="zh-CN" w:bidi="hi-IN"/>
              </w:rPr>
              <w:t>Gamintojo techninės charakteristikos: (įrašomos konkrečios rodiklių reikšmės )</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suppressAutoHyphens w:val="0"/>
              <w:spacing w:line="240" w:lineRule="auto"/>
              <w:ind w:left="-29" w:firstLine="29"/>
              <w:jc w:val="center"/>
              <w:rPr>
                <w:rFonts w:ascii="Arial" w:eastAsia="Times New Roman"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color w:val="000000"/>
                <w:sz w:val="24"/>
                <w:szCs w:val="24"/>
                <w:lang w:eastAsia="ar-SA"/>
              </w:rPr>
            </w:pPr>
            <w:r w:rsidRPr="00846850">
              <w:rPr>
                <w:rFonts w:ascii="Arial" w:eastAsia="Times New Roman" w:hAnsi="Arial" w:cs="Arial"/>
                <w:sz w:val="24"/>
                <w:szCs w:val="24"/>
                <w:lang w:eastAsia="en-US"/>
              </w:rPr>
              <w:t>Automobilio komplektacija</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Times New Roman" w:hAnsi="Arial" w:cs="Arial"/>
                <w:sz w:val="24"/>
                <w:szCs w:val="24"/>
                <w:lang w:eastAsia="en-US"/>
              </w:rPr>
              <w:t>Automobilis privalo būti taip sukomplektuotas, kad jį būtų galima be papildomų priemonių eksploatuoti Lietuvos Respublikoje. Kartu su automobiliu turi būti pateikiamas teisės aktais nustatytus reikalavimus atitinkantis gesintuvas, pirmosios pagalbos rinkinys su nauja 2024 m. komplektacija, avarinio sustojimo ženklas ir liemenė su šviesą atspindinčiais elementais.</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suppressAutoHyphens w:val="0"/>
              <w:spacing w:line="240" w:lineRule="auto"/>
              <w:ind w:left="-29" w:firstLine="29"/>
              <w:jc w:val="center"/>
              <w:rPr>
                <w:rFonts w:ascii="Arial" w:eastAsia="Times New Roman"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Times New Roman" w:hAnsi="Arial" w:cs="Arial"/>
                <w:sz w:val="24"/>
                <w:szCs w:val="24"/>
                <w:lang w:eastAsia="en-US"/>
              </w:rPr>
              <w:t>Automobilio pagaminimas</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Calibri" w:hAnsi="Arial" w:cs="Arial"/>
                <w:color w:val="000000"/>
                <w:sz w:val="24"/>
                <w:szCs w:val="24"/>
              </w:rPr>
              <w:t>Naujas, neeksploatuotas</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Times New Roman" w:hAnsi="Arial" w:cs="Arial"/>
                <w:sz w:val="24"/>
                <w:szCs w:val="24"/>
                <w:lang w:eastAsia="en-US"/>
              </w:rPr>
              <w:t>Automobilio rūšis</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Times New Roman" w:hAnsi="Arial" w:cs="Arial"/>
                <w:sz w:val="24"/>
                <w:szCs w:val="24"/>
                <w:lang w:eastAsia="en-US"/>
              </w:rPr>
              <w:t>Automobilio kategorija (N1)</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Automobilių skaičius, vnt.</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1</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Times New Roman" w:hAnsi="Arial" w:cs="Arial"/>
                <w:sz w:val="24"/>
                <w:szCs w:val="24"/>
                <w:lang w:eastAsia="en-US"/>
              </w:rPr>
              <w:t xml:space="preserve">Garantija </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Ne mažiau kaip 3 metai arba 100000 km ridai visiems automobilio mazgams ir detalėms</w:t>
            </w:r>
            <w:r w:rsidR="004F5798">
              <w:rPr>
                <w:rFonts w:ascii="Arial" w:eastAsia="Times New Roman" w:hAnsi="Arial" w:cs="Arial"/>
                <w:sz w:val="24"/>
                <w:szCs w:val="24"/>
                <w:lang w:eastAsia="en-US"/>
              </w:rPr>
              <w:t xml:space="preserve"> </w:t>
            </w:r>
            <w:r w:rsidRPr="00846850">
              <w:rPr>
                <w:rFonts w:ascii="Arial" w:eastAsia="Times New Roman" w:hAnsi="Arial" w:cs="Arial"/>
                <w:sz w:val="24"/>
                <w:szCs w:val="24"/>
                <w:lang w:eastAsia="en-US"/>
              </w:rPr>
              <w:t>(išskyrus natūraliai besidėvinčioms dalims pvz. padangos, lemputės ir pan.)</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 xml:space="preserve">Keleivių vietų skaičius (su vairuotoju) </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Ne mažiau 3</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Bendras ilgis</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i/>
                <w:iCs/>
                <w:sz w:val="24"/>
                <w:szCs w:val="24"/>
                <w:lang w:eastAsia="en-US"/>
              </w:rPr>
            </w:pPr>
            <w:r w:rsidRPr="00846850">
              <w:rPr>
                <w:rFonts w:ascii="Arial" w:eastAsia="Times New Roman" w:hAnsi="Arial" w:cs="Arial"/>
                <w:sz w:val="24"/>
                <w:szCs w:val="24"/>
                <w:lang w:eastAsia="en-US"/>
              </w:rPr>
              <w:t>Ne mažiau 5990 mm</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right="310"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Plotis</w:t>
            </w:r>
          </w:p>
        </w:tc>
        <w:tc>
          <w:tcPr>
            <w:tcW w:w="360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right="-17"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Ne mažiau kaip 2000 mm, įskaitant veidrodėlius</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Prošvaisa</w:t>
            </w:r>
          </w:p>
        </w:tc>
        <w:tc>
          <w:tcPr>
            <w:tcW w:w="360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right="310"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Ne mažiau kaip 150 mm</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Aukštis (krovininės dalies)</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 xml:space="preserve">Ne mažiau 1900 mm </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Ratų bazė</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Ne mažiau 3700 mm</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bCs/>
                <w:sz w:val="24"/>
                <w:szCs w:val="24"/>
              </w:rPr>
            </w:pPr>
            <w:r w:rsidRPr="00846850">
              <w:rPr>
                <w:rFonts w:ascii="Arial" w:eastAsia="Times New Roman" w:hAnsi="Arial" w:cs="Arial"/>
                <w:bCs/>
                <w:sz w:val="24"/>
                <w:szCs w:val="24"/>
              </w:rPr>
              <w:t>Krovimo talpa</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bCs/>
                <w:sz w:val="24"/>
                <w:szCs w:val="24"/>
              </w:rPr>
            </w:pPr>
            <w:r w:rsidRPr="00846850">
              <w:rPr>
                <w:rFonts w:ascii="Arial" w:eastAsia="Times New Roman" w:hAnsi="Arial" w:cs="Arial"/>
                <w:sz w:val="24"/>
                <w:szCs w:val="24"/>
              </w:rPr>
              <w:t xml:space="preserve">Ne mažesnė nei </w:t>
            </w:r>
            <w:r w:rsidRPr="00846850">
              <w:rPr>
                <w:rFonts w:ascii="Arial" w:eastAsia="Times New Roman" w:hAnsi="Arial" w:cs="Arial"/>
                <w:bCs/>
                <w:sz w:val="24"/>
                <w:szCs w:val="24"/>
              </w:rPr>
              <w:t>1000–1350 kg</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NSimSun" w:hAnsi="Arial" w:cs="Arial"/>
                <w:i/>
                <w:kern w:val="3"/>
                <w:sz w:val="24"/>
                <w:szCs w:val="24"/>
                <w:lang w:eastAsia="zh-CN" w:bidi="hi-IN"/>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bCs/>
                <w:sz w:val="24"/>
                <w:szCs w:val="24"/>
              </w:rPr>
              <w:t>Krovinio dalies ilgis</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lang w:eastAsia="en-US"/>
              </w:rPr>
            </w:pPr>
            <w:r w:rsidRPr="00846850">
              <w:rPr>
                <w:rFonts w:ascii="Arial" w:eastAsia="Times New Roman" w:hAnsi="Arial" w:cs="Arial"/>
                <w:bCs/>
                <w:sz w:val="24"/>
                <w:szCs w:val="24"/>
              </w:rPr>
              <w:t>ne mažesnis nei 3700 mm</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NSimSun" w:hAnsi="Arial" w:cs="Arial"/>
                <w:i/>
                <w:kern w:val="3"/>
                <w:sz w:val="24"/>
                <w:szCs w:val="24"/>
                <w:lang w:eastAsia="zh-CN" w:bidi="hi-IN"/>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bCs/>
                <w:sz w:val="24"/>
                <w:szCs w:val="24"/>
              </w:rPr>
              <w:t>Krovinio dalies plotis</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lang w:eastAsia="en-US"/>
              </w:rPr>
            </w:pPr>
            <w:r w:rsidRPr="00846850">
              <w:rPr>
                <w:rFonts w:ascii="Arial" w:eastAsia="Times New Roman" w:hAnsi="Arial" w:cs="Arial"/>
                <w:bCs/>
                <w:sz w:val="24"/>
                <w:szCs w:val="24"/>
              </w:rPr>
              <w:t>ne mažesnis nei 1700 mm</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NSimSun" w:hAnsi="Arial" w:cs="Arial"/>
                <w:i/>
                <w:kern w:val="3"/>
                <w:sz w:val="24"/>
                <w:szCs w:val="24"/>
                <w:lang w:eastAsia="zh-CN" w:bidi="hi-IN"/>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bCs/>
                <w:sz w:val="24"/>
                <w:szCs w:val="24"/>
              </w:rPr>
              <w:t>Krovinio dalies plotis tarp ratų</w:t>
            </w:r>
          </w:p>
        </w:tc>
        <w:tc>
          <w:tcPr>
            <w:tcW w:w="3600" w:type="dxa"/>
            <w:tcBorders>
              <w:top w:val="nil"/>
              <w:left w:val="nil"/>
              <w:bottom w:val="single" w:sz="4" w:space="0" w:color="auto"/>
              <w:right w:val="single" w:sz="4" w:space="0" w:color="auto"/>
            </w:tcBorders>
          </w:tcPr>
          <w:p w:rsidR="00846850" w:rsidRPr="00846850" w:rsidRDefault="004F5798" w:rsidP="004F5798">
            <w:pPr>
              <w:tabs>
                <w:tab w:val="left" w:pos="2140"/>
              </w:tabs>
              <w:suppressAutoHyphens w:val="0"/>
              <w:spacing w:line="240" w:lineRule="auto"/>
              <w:ind w:firstLine="0"/>
              <w:rPr>
                <w:rFonts w:ascii="Arial" w:eastAsia="Times New Roman" w:hAnsi="Arial" w:cs="Arial"/>
                <w:sz w:val="24"/>
                <w:szCs w:val="24"/>
                <w:lang w:eastAsia="en-US"/>
              </w:rPr>
            </w:pPr>
            <w:r>
              <w:rPr>
                <w:rFonts w:ascii="Arial" w:eastAsia="Times New Roman" w:hAnsi="Arial" w:cs="Arial"/>
                <w:bCs/>
                <w:sz w:val="24"/>
                <w:szCs w:val="24"/>
              </w:rPr>
              <w:t>ne mažesnis nei 1300 mm</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NSimSun" w:hAnsi="Arial" w:cs="Arial"/>
                <w:i/>
                <w:kern w:val="3"/>
                <w:sz w:val="24"/>
                <w:szCs w:val="24"/>
                <w:lang w:eastAsia="zh-CN" w:bidi="hi-IN"/>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Calibri" w:hAnsi="Arial" w:cs="Arial"/>
                <w:color w:val="000000"/>
                <w:sz w:val="24"/>
                <w:szCs w:val="24"/>
              </w:rPr>
              <w:t>Automobilio bendroji masė, kg</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Calibri" w:hAnsi="Arial" w:cs="Arial"/>
                <w:color w:val="000000"/>
                <w:sz w:val="24"/>
                <w:szCs w:val="24"/>
              </w:rPr>
              <w:t>Ne daugiau kaip 3500 kg</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Times New Roman" w:hAnsi="Arial" w:cs="Arial"/>
                <w:sz w:val="24"/>
                <w:szCs w:val="24"/>
                <w:lang w:eastAsia="en-US"/>
              </w:rPr>
              <w:t>Darbinis tūris</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Times New Roman" w:hAnsi="Arial" w:cs="Arial"/>
                <w:sz w:val="24"/>
                <w:szCs w:val="24"/>
                <w:lang w:eastAsia="en-US"/>
              </w:rPr>
              <w:t>Ne mažiau kaip 1,9 l ir ne daugiau kaip 2,5 l.</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Variklio galia (AG)</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Ne mažiau 130 AG</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Calibri" w:hAnsi="Arial" w:cs="Arial"/>
                <w:color w:val="000000"/>
                <w:sz w:val="24"/>
                <w:szCs w:val="24"/>
              </w:rPr>
              <w:t>Kuro rūšis</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highlight w:val="yellow"/>
              </w:rPr>
            </w:pPr>
            <w:r w:rsidRPr="00846850">
              <w:rPr>
                <w:rFonts w:ascii="Arial" w:eastAsia="Calibri" w:hAnsi="Arial" w:cs="Arial"/>
                <w:color w:val="000000"/>
                <w:sz w:val="24"/>
                <w:szCs w:val="24"/>
              </w:rPr>
              <w:t>Dyzelinas</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Calibri" w:hAnsi="Arial" w:cs="Arial"/>
                <w:color w:val="000000"/>
                <w:sz w:val="24"/>
                <w:szCs w:val="24"/>
              </w:rPr>
              <w:t>Pavarų dėžė</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Calibri" w:hAnsi="Arial" w:cs="Arial"/>
                <w:color w:val="000000"/>
                <w:sz w:val="24"/>
                <w:szCs w:val="24"/>
              </w:rPr>
              <w:t>Mechaninė arba automatinė ne mažiau 6 pavarų</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Durelių skaičius</w:t>
            </w:r>
          </w:p>
        </w:tc>
        <w:tc>
          <w:tcPr>
            <w:tcW w:w="3600" w:type="dxa"/>
            <w:tcBorders>
              <w:top w:val="nil"/>
              <w:left w:val="nil"/>
              <w:bottom w:val="single" w:sz="4" w:space="0" w:color="auto"/>
              <w:right w:val="single" w:sz="4" w:space="0" w:color="auto"/>
            </w:tcBorders>
          </w:tcPr>
          <w:p w:rsidR="00846850" w:rsidRPr="00846850" w:rsidRDefault="00846850" w:rsidP="004F5798">
            <w:pPr>
              <w:shd w:val="clear" w:color="auto" w:fill="FFFFFF"/>
              <w:suppressAutoHyphens w:val="0"/>
              <w:spacing w:before="100" w:beforeAutospacing="1" w:after="100" w:afterAutospacing="1" w:line="240" w:lineRule="auto"/>
              <w:ind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Ne mažiau nei 4</w:t>
            </w:r>
            <w:r w:rsidR="004F5798">
              <w:rPr>
                <w:rFonts w:ascii="Arial" w:eastAsia="Times New Roman" w:hAnsi="Arial" w:cs="Arial"/>
                <w:sz w:val="24"/>
                <w:szCs w:val="24"/>
                <w:lang w:eastAsia="en-US"/>
              </w:rPr>
              <w:t xml:space="preserve">, </w:t>
            </w:r>
            <w:r w:rsidRPr="00846850">
              <w:rPr>
                <w:rFonts w:ascii="Arial" w:eastAsia="Times New Roman" w:hAnsi="Arial" w:cs="Arial"/>
                <w:sz w:val="24"/>
                <w:szCs w:val="24"/>
                <w:lang w:eastAsia="en-US"/>
              </w:rPr>
              <w:t>iš kurių vienos slankiojančios šoninės ir g</w:t>
            </w:r>
            <w:r w:rsidRPr="00846850">
              <w:rPr>
                <w:rFonts w:ascii="Arial" w:eastAsia="Times New Roman" w:hAnsi="Arial" w:cs="Arial"/>
                <w:bCs/>
                <w:sz w:val="24"/>
                <w:szCs w:val="24"/>
              </w:rPr>
              <w:t>alinės durys atsidarančios 180 laipsnių kampu</w:t>
            </w:r>
            <w:r w:rsidRPr="00846850">
              <w:rPr>
                <w:rFonts w:ascii="Arial" w:eastAsia="Times New Roman" w:hAnsi="Arial" w:cs="Arial"/>
                <w:sz w:val="24"/>
                <w:szCs w:val="24"/>
              </w:rPr>
              <w:t>, kad būtų lengviau pakrauti ir iškrauti krovinius. Durų konstrukcija turi būti tvirta ir užtikrinti saugų krovinių pervežimą.</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Vidutinės kuro sąnaudos l/100 km</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Ne daugiau kaip 9,5 l</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Salono šildymas ir vėdinimas</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Automobilyje turi būti šildymo sistema</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Calibri" w:hAnsi="Arial" w:cs="Arial"/>
                <w:color w:val="000000"/>
                <w:sz w:val="24"/>
                <w:szCs w:val="24"/>
              </w:rPr>
              <w:t xml:space="preserve">Šoniniai veidrodėliai </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Calibri" w:hAnsi="Arial" w:cs="Arial"/>
                <w:sz w:val="24"/>
                <w:szCs w:val="24"/>
              </w:rPr>
              <w:t>Kairėje ir dešinėje pusėje, elektriniai, šildomi</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Calibri" w:hAnsi="Arial" w:cs="Arial"/>
                <w:color w:val="000000"/>
                <w:sz w:val="24"/>
                <w:szCs w:val="24"/>
              </w:rPr>
              <w:t>Guminiai grindų kilimėliai</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Calibri" w:hAnsi="Arial" w:cs="Arial"/>
                <w:color w:val="000000"/>
                <w:sz w:val="24"/>
                <w:szCs w:val="24"/>
              </w:rPr>
              <w:t>Būtina</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left"/>
              <w:rPr>
                <w:rFonts w:ascii="Arial" w:eastAsia="Calibri" w:hAnsi="Arial" w:cs="Arial"/>
                <w:color w:val="000000"/>
                <w:sz w:val="24"/>
                <w:szCs w:val="24"/>
              </w:rPr>
            </w:pPr>
            <w:r w:rsidRPr="00846850">
              <w:rPr>
                <w:rFonts w:ascii="Arial" w:eastAsia="Calibri" w:hAnsi="Arial" w:cs="Arial"/>
                <w:color w:val="000000"/>
                <w:sz w:val="24"/>
                <w:szCs w:val="24"/>
              </w:rPr>
              <w:t>Paruošimas eksploatacijai, KET rinkinys, registracija, taršos mokestis ir TA tiekėjo sąskaita</w:t>
            </w:r>
          </w:p>
        </w:tc>
        <w:tc>
          <w:tcPr>
            <w:tcW w:w="360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rPr>
                <w:rFonts w:ascii="Arial" w:eastAsia="Times New Roman" w:hAnsi="Arial" w:cs="Arial"/>
                <w:sz w:val="24"/>
                <w:szCs w:val="24"/>
              </w:rPr>
            </w:pPr>
            <w:r w:rsidRPr="00846850">
              <w:rPr>
                <w:rFonts w:ascii="Arial" w:eastAsia="Calibri" w:hAnsi="Arial" w:cs="Arial"/>
                <w:color w:val="000000"/>
                <w:sz w:val="24"/>
                <w:szCs w:val="24"/>
              </w:rPr>
              <w:t>Būtina</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left"/>
              <w:rPr>
                <w:rFonts w:ascii="Arial" w:eastAsia="Times New Roman" w:hAnsi="Arial" w:cs="Arial"/>
                <w:sz w:val="24"/>
                <w:szCs w:val="24"/>
              </w:rPr>
            </w:pPr>
            <w:r w:rsidRPr="00846850">
              <w:rPr>
                <w:rFonts w:ascii="Arial" w:eastAsia="Calibri" w:hAnsi="Arial" w:cs="Arial"/>
                <w:color w:val="000000"/>
                <w:sz w:val="24"/>
                <w:szCs w:val="24"/>
              </w:rPr>
              <w:t>Atitikimas automobilių ekologijos EURO standartams</w:t>
            </w:r>
          </w:p>
        </w:tc>
        <w:tc>
          <w:tcPr>
            <w:tcW w:w="360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rPr>
                <w:rFonts w:ascii="Arial" w:eastAsia="Times New Roman" w:hAnsi="Arial" w:cs="Arial"/>
                <w:sz w:val="24"/>
                <w:szCs w:val="24"/>
              </w:rPr>
            </w:pPr>
            <w:r w:rsidRPr="00846850">
              <w:rPr>
                <w:rFonts w:ascii="Arial" w:eastAsia="Calibri" w:hAnsi="Arial" w:cs="Arial"/>
                <w:sz w:val="24"/>
                <w:szCs w:val="24"/>
              </w:rPr>
              <w:t>Turi atitikti ne žemesnį kaip EURO 6 išmetamųjų dujų emisijos standartą</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Times New Roman" w:hAnsi="Arial" w:cs="Arial"/>
                <w:color w:val="000000"/>
                <w:sz w:val="24"/>
                <w:szCs w:val="24"/>
                <w:lang w:eastAsia="ar-SA"/>
              </w:rPr>
              <w:t>Ratlankiai</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Times New Roman" w:hAnsi="Arial" w:cs="Arial"/>
                <w:color w:val="000000"/>
                <w:sz w:val="24"/>
                <w:szCs w:val="24"/>
                <w:lang w:eastAsia="ar-SA"/>
              </w:rPr>
              <w:t>Ne mažesni 16 colių</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Times New Roman" w:hAnsi="Arial" w:cs="Arial"/>
                <w:color w:val="000000"/>
                <w:sz w:val="24"/>
                <w:szCs w:val="24"/>
              </w:rPr>
              <w:t xml:space="preserve">Dokumentacija, instrukcija lietuvių kalba </w:t>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Times New Roman" w:hAnsi="Arial" w:cs="Arial"/>
                <w:color w:val="000000"/>
                <w:sz w:val="24"/>
                <w:szCs w:val="24"/>
              </w:rPr>
              <w:t>Būtina</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highlight w:val="yellow"/>
                <w:lang w:eastAsia="ar-SA"/>
              </w:rPr>
            </w:pPr>
            <w:r w:rsidRPr="00846850">
              <w:rPr>
                <w:rFonts w:ascii="Arial" w:eastAsia="Times New Roman" w:hAnsi="Arial" w:cs="Arial"/>
                <w:sz w:val="24"/>
                <w:szCs w:val="24"/>
                <w:lang w:eastAsia="ar-SA"/>
              </w:rPr>
              <w:t>Atsarginis ratas arba gamyklinis ratų remonto komplektas</w:t>
            </w:r>
            <w:r w:rsidRPr="00846850">
              <w:rPr>
                <w:rFonts w:ascii="Arial" w:eastAsia="Times New Roman" w:hAnsi="Arial" w:cs="Arial"/>
                <w:sz w:val="24"/>
                <w:szCs w:val="24"/>
                <w:lang w:eastAsia="ar-SA"/>
              </w:rPr>
              <w:tab/>
            </w:r>
          </w:p>
        </w:tc>
        <w:tc>
          <w:tcPr>
            <w:tcW w:w="360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highlight w:val="yellow"/>
              </w:rPr>
            </w:pPr>
            <w:r w:rsidRPr="00846850">
              <w:rPr>
                <w:rFonts w:ascii="Arial" w:eastAsia="Times New Roman" w:hAnsi="Arial" w:cs="Arial"/>
                <w:sz w:val="24"/>
                <w:szCs w:val="24"/>
                <w:lang w:eastAsia="ar-SA"/>
              </w:rPr>
              <w:t>Normalaus dydžio atsarginis ratas (analogiškas automobilio ratams), raktas rato nuėmimui ir kėliklis. Jei siūlomam modeliui gamintojas nenumato komplektavimo standartinio dydžio atsarginiu ratu, vietoj jo automobilis turi būti sukomplek</w:t>
            </w:r>
            <w:r w:rsidRPr="00846850">
              <w:rPr>
                <w:rFonts w:ascii="Arial" w:eastAsia="Times New Roman" w:hAnsi="Arial" w:cs="Arial"/>
                <w:sz w:val="24"/>
                <w:szCs w:val="24"/>
                <w:lang w:eastAsia="ar-SA"/>
              </w:rPr>
              <w:lastRenderedPageBreak/>
              <w:t>tuotas gamykliniu ratų remonto komplektu (oro kompresorius, putos).</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highlight w:val="yellow"/>
                <w:lang w:eastAsia="en-US"/>
              </w:rPr>
            </w:pPr>
            <w:r w:rsidRPr="00846850">
              <w:rPr>
                <w:rFonts w:ascii="Arial" w:eastAsia="NSimSun" w:hAnsi="Arial" w:cs="Arial"/>
                <w:i/>
                <w:kern w:val="3"/>
                <w:sz w:val="24"/>
                <w:szCs w:val="24"/>
                <w:lang w:eastAsia="zh-CN" w:bidi="hi-IN"/>
              </w:rPr>
              <w:lastRenderedPageBreak/>
              <w:t>/įrašyti/</w:t>
            </w:r>
          </w:p>
        </w:tc>
      </w:tr>
      <w:tr w:rsidR="00846850" w:rsidRPr="00846850" w:rsidTr="004F57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 w:type="dxa"/>
            <w:tcBorders>
              <w:top w:val="single" w:sz="4" w:space="0" w:color="auto"/>
              <w:left w:val="single" w:sz="4" w:space="0" w:color="auto"/>
              <w:bottom w:val="single" w:sz="4" w:space="0" w:color="auto"/>
              <w:right w:val="single" w:sz="4" w:space="0" w:color="auto"/>
            </w:tcBorders>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single" w:sz="4" w:space="0" w:color="auto"/>
              <w:left w:val="single" w:sz="4" w:space="0" w:color="auto"/>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sz w:val="24"/>
                <w:szCs w:val="24"/>
              </w:rPr>
            </w:pPr>
            <w:r w:rsidRPr="00846850">
              <w:rPr>
                <w:rFonts w:ascii="Arial" w:eastAsia="Calibri" w:hAnsi="Arial" w:cs="Arial"/>
                <w:color w:val="000000"/>
                <w:sz w:val="24"/>
                <w:szCs w:val="24"/>
              </w:rPr>
              <w:t>Važiuoklė</w:t>
            </w:r>
          </w:p>
        </w:tc>
        <w:tc>
          <w:tcPr>
            <w:tcW w:w="3600" w:type="dxa"/>
            <w:tcBorders>
              <w:top w:val="single" w:sz="4" w:space="0" w:color="auto"/>
              <w:left w:val="single" w:sz="4" w:space="0" w:color="auto"/>
              <w:bottom w:val="single" w:sz="4" w:space="0" w:color="auto"/>
              <w:right w:val="single" w:sz="4" w:space="0" w:color="auto"/>
            </w:tcBorders>
          </w:tcPr>
          <w:p w:rsidR="00846850" w:rsidRPr="00846850" w:rsidRDefault="00846850" w:rsidP="004F5798">
            <w:pPr>
              <w:suppressAutoHyphens w:val="0"/>
              <w:spacing w:line="240" w:lineRule="auto"/>
              <w:ind w:right="310" w:firstLine="0"/>
              <w:rPr>
                <w:rFonts w:ascii="Arial" w:eastAsia="Calibri" w:hAnsi="Arial" w:cs="Arial"/>
                <w:sz w:val="24"/>
                <w:szCs w:val="24"/>
                <w:vertAlign w:val="superscript"/>
              </w:rPr>
            </w:pPr>
            <w:r w:rsidRPr="00846850">
              <w:rPr>
                <w:rFonts w:ascii="Arial" w:eastAsia="Calibri" w:hAnsi="Arial" w:cs="Arial"/>
                <w:color w:val="000000"/>
                <w:sz w:val="24"/>
                <w:szCs w:val="24"/>
              </w:rPr>
              <w:t xml:space="preserve">Priekiniai </w:t>
            </w:r>
          </w:p>
        </w:tc>
        <w:tc>
          <w:tcPr>
            <w:tcW w:w="2970" w:type="dxa"/>
            <w:tcBorders>
              <w:top w:val="single" w:sz="4" w:space="0" w:color="auto"/>
              <w:left w:val="single" w:sz="4" w:space="0" w:color="auto"/>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 w:type="dxa"/>
            <w:tcBorders>
              <w:top w:val="single" w:sz="4" w:space="0" w:color="auto"/>
              <w:left w:val="single" w:sz="4" w:space="0" w:color="auto"/>
              <w:bottom w:val="single" w:sz="4" w:space="0" w:color="auto"/>
              <w:right w:val="single" w:sz="4" w:space="0" w:color="auto"/>
            </w:tcBorders>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single" w:sz="4" w:space="0" w:color="auto"/>
              <w:left w:val="single" w:sz="4" w:space="0" w:color="auto"/>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Times New Roman" w:hAnsi="Arial" w:cs="Arial"/>
                <w:sz w:val="24"/>
                <w:szCs w:val="24"/>
                <w:lang w:eastAsia="ar-SA"/>
              </w:rPr>
              <w:t>Ratų slėgio matavimo sistema</w:t>
            </w:r>
          </w:p>
        </w:tc>
        <w:tc>
          <w:tcPr>
            <w:tcW w:w="3600" w:type="dxa"/>
            <w:tcBorders>
              <w:top w:val="single" w:sz="4" w:space="0" w:color="auto"/>
              <w:left w:val="single" w:sz="4" w:space="0" w:color="auto"/>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Times New Roman" w:hAnsi="Arial" w:cs="Arial"/>
                <w:sz w:val="24"/>
                <w:szCs w:val="24"/>
                <w:lang w:eastAsia="ar-SA"/>
              </w:rPr>
              <w:t>Būtina</w:t>
            </w:r>
          </w:p>
        </w:tc>
        <w:tc>
          <w:tcPr>
            <w:tcW w:w="2970" w:type="dxa"/>
            <w:tcBorders>
              <w:top w:val="single" w:sz="4" w:space="0" w:color="auto"/>
              <w:left w:val="single" w:sz="4" w:space="0" w:color="auto"/>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left"/>
              <w:rPr>
                <w:rFonts w:ascii="Arial" w:eastAsia="Times New Roman" w:hAnsi="Arial" w:cs="Arial"/>
                <w:bCs/>
                <w:sz w:val="24"/>
                <w:szCs w:val="24"/>
              </w:rPr>
            </w:pPr>
            <w:r w:rsidRPr="00846850">
              <w:rPr>
                <w:rFonts w:ascii="Arial" w:eastAsia="Times New Roman" w:hAnsi="Arial" w:cs="Arial"/>
                <w:bCs/>
                <w:sz w:val="24"/>
                <w:szCs w:val="24"/>
              </w:rPr>
              <w:t>Parkavimo jutikliai gale</w:t>
            </w:r>
            <w:r w:rsidRPr="00846850">
              <w:rPr>
                <w:rFonts w:ascii="Arial" w:eastAsia="Times New Roman" w:hAnsi="Arial" w:cs="Arial"/>
                <w:sz w:val="24"/>
                <w:szCs w:val="24"/>
              </w:rPr>
              <w:t xml:space="preserve"> ir signalas, perspėjantis apie atbuline eiga judantį automobilį</w:t>
            </w:r>
          </w:p>
        </w:tc>
        <w:tc>
          <w:tcPr>
            <w:tcW w:w="360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rPr>
                <w:rFonts w:ascii="Arial" w:eastAsia="Times New Roman" w:hAnsi="Arial" w:cs="Arial"/>
                <w:color w:val="000000"/>
                <w:sz w:val="24"/>
                <w:szCs w:val="24"/>
              </w:rPr>
            </w:pPr>
            <w:r w:rsidRPr="00846850">
              <w:rPr>
                <w:rFonts w:ascii="Arial" w:eastAsia="Times New Roman" w:hAnsi="Arial" w:cs="Arial"/>
                <w:color w:val="000000"/>
                <w:sz w:val="24"/>
                <w:szCs w:val="24"/>
              </w:rPr>
              <w:t>Būtina</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NSimSun" w:hAnsi="Arial" w:cs="Arial"/>
                <w:i/>
                <w:kern w:val="3"/>
                <w:sz w:val="24"/>
                <w:szCs w:val="24"/>
                <w:lang w:eastAsia="zh-CN" w:bidi="hi-IN"/>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left"/>
              <w:rPr>
                <w:rFonts w:ascii="Arial" w:eastAsia="Times New Roman" w:hAnsi="Arial" w:cs="Arial"/>
                <w:color w:val="000000"/>
                <w:sz w:val="24"/>
                <w:szCs w:val="24"/>
              </w:rPr>
            </w:pPr>
            <w:r w:rsidRPr="00846850">
              <w:rPr>
                <w:rFonts w:ascii="Arial" w:eastAsia="Times New Roman" w:hAnsi="Arial" w:cs="Arial"/>
                <w:color w:val="000000"/>
                <w:sz w:val="24"/>
                <w:szCs w:val="24"/>
              </w:rPr>
              <w:t>Elektriniai langų kėlėjai</w:t>
            </w:r>
          </w:p>
        </w:tc>
        <w:tc>
          <w:tcPr>
            <w:tcW w:w="360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rPr>
                <w:rFonts w:ascii="Arial" w:eastAsia="Times New Roman" w:hAnsi="Arial" w:cs="Arial"/>
                <w:color w:val="000000"/>
                <w:sz w:val="24"/>
                <w:szCs w:val="24"/>
              </w:rPr>
            </w:pPr>
            <w:r w:rsidRPr="00846850">
              <w:rPr>
                <w:rFonts w:ascii="Arial" w:eastAsia="Times New Roman" w:hAnsi="Arial" w:cs="Arial"/>
                <w:color w:val="000000"/>
                <w:sz w:val="24"/>
                <w:szCs w:val="24"/>
              </w:rPr>
              <w:t>Būtina</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left"/>
              <w:rPr>
                <w:rFonts w:ascii="Arial" w:eastAsia="Times New Roman" w:hAnsi="Arial" w:cs="Arial"/>
                <w:color w:val="000000"/>
                <w:sz w:val="24"/>
                <w:szCs w:val="24"/>
              </w:rPr>
            </w:pPr>
            <w:r w:rsidRPr="00846850">
              <w:rPr>
                <w:rFonts w:ascii="Arial" w:eastAsia="Times New Roman" w:hAnsi="Arial" w:cs="Arial"/>
                <w:color w:val="000000"/>
                <w:sz w:val="24"/>
                <w:szCs w:val="24"/>
              </w:rPr>
              <w:t>Greičio palaikymo įrenginys</w:t>
            </w:r>
          </w:p>
        </w:tc>
        <w:tc>
          <w:tcPr>
            <w:tcW w:w="360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rPr>
                <w:rFonts w:ascii="Arial" w:eastAsia="Times New Roman" w:hAnsi="Arial" w:cs="Arial"/>
                <w:color w:val="000000"/>
                <w:sz w:val="24"/>
                <w:szCs w:val="24"/>
              </w:rPr>
            </w:pPr>
            <w:r w:rsidRPr="00846850">
              <w:rPr>
                <w:rFonts w:ascii="Arial" w:eastAsia="Times New Roman" w:hAnsi="Arial" w:cs="Arial"/>
                <w:color w:val="000000"/>
                <w:sz w:val="24"/>
                <w:szCs w:val="24"/>
              </w:rPr>
              <w:t>Būtina</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left"/>
              <w:rPr>
                <w:rFonts w:ascii="Arial" w:eastAsia="Times New Roman" w:hAnsi="Arial" w:cs="Arial"/>
                <w:color w:val="000000"/>
                <w:sz w:val="24"/>
                <w:szCs w:val="24"/>
              </w:rPr>
            </w:pPr>
            <w:r w:rsidRPr="00846850">
              <w:rPr>
                <w:rFonts w:ascii="Arial" w:eastAsia="Times New Roman" w:hAnsi="Arial" w:cs="Arial"/>
                <w:color w:val="000000"/>
                <w:sz w:val="24"/>
                <w:szCs w:val="24"/>
              </w:rPr>
              <w:t xml:space="preserve">Paruošta vieta </w:t>
            </w:r>
            <w:proofErr w:type="spellStart"/>
            <w:r w:rsidRPr="00846850">
              <w:rPr>
                <w:rFonts w:ascii="Arial" w:eastAsia="Times New Roman" w:hAnsi="Arial" w:cs="Arial"/>
                <w:color w:val="000000"/>
                <w:sz w:val="24"/>
                <w:szCs w:val="24"/>
              </w:rPr>
              <w:t>alkobloko</w:t>
            </w:r>
            <w:proofErr w:type="spellEnd"/>
            <w:r w:rsidRPr="00846850">
              <w:rPr>
                <w:rFonts w:ascii="Arial" w:eastAsia="Times New Roman" w:hAnsi="Arial" w:cs="Arial"/>
                <w:color w:val="000000"/>
                <w:sz w:val="24"/>
                <w:szCs w:val="24"/>
              </w:rPr>
              <w:t xml:space="preserve"> montavimui</w:t>
            </w:r>
          </w:p>
        </w:tc>
        <w:tc>
          <w:tcPr>
            <w:tcW w:w="360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rPr>
                <w:rFonts w:ascii="Arial" w:eastAsia="Times New Roman" w:hAnsi="Arial" w:cs="Arial"/>
                <w:color w:val="000000"/>
                <w:sz w:val="24"/>
                <w:szCs w:val="24"/>
              </w:rPr>
            </w:pPr>
            <w:r w:rsidRPr="00846850">
              <w:rPr>
                <w:rFonts w:ascii="Arial" w:eastAsia="Times New Roman" w:hAnsi="Arial" w:cs="Arial"/>
                <w:color w:val="000000"/>
                <w:sz w:val="24"/>
                <w:szCs w:val="24"/>
              </w:rPr>
              <w:t>Būtina</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NSimSun" w:hAnsi="Arial" w:cs="Arial"/>
                <w:i/>
                <w:kern w:val="3"/>
                <w:sz w:val="24"/>
                <w:szCs w:val="24"/>
                <w:lang w:eastAsia="zh-CN" w:bidi="hi-IN"/>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left"/>
              <w:rPr>
                <w:rFonts w:ascii="Arial" w:eastAsia="Times New Roman" w:hAnsi="Arial" w:cs="Arial"/>
                <w:b/>
                <w:color w:val="000000"/>
                <w:sz w:val="24"/>
                <w:szCs w:val="24"/>
              </w:rPr>
            </w:pPr>
            <w:r w:rsidRPr="00846850">
              <w:rPr>
                <w:rFonts w:ascii="Arial" w:eastAsia="Times New Roman" w:hAnsi="Arial" w:cs="Arial"/>
                <w:color w:val="000000"/>
                <w:sz w:val="24"/>
                <w:szCs w:val="24"/>
              </w:rPr>
              <w:t>Centrinis durelių užraktas su nuotoliniu valdymo pulteliu</w:t>
            </w:r>
          </w:p>
        </w:tc>
        <w:tc>
          <w:tcPr>
            <w:tcW w:w="360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rPr>
                <w:rFonts w:ascii="Arial" w:eastAsia="Times New Roman" w:hAnsi="Arial" w:cs="Arial"/>
                <w:color w:val="000000"/>
                <w:sz w:val="24"/>
                <w:szCs w:val="24"/>
              </w:rPr>
            </w:pPr>
            <w:r w:rsidRPr="00846850">
              <w:rPr>
                <w:rFonts w:ascii="Arial" w:eastAsia="Times New Roman" w:hAnsi="Arial" w:cs="Arial"/>
                <w:color w:val="000000"/>
                <w:sz w:val="24"/>
                <w:szCs w:val="24"/>
              </w:rPr>
              <w:t>Būtina</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left"/>
              <w:rPr>
                <w:rFonts w:ascii="Arial" w:eastAsia="Times New Roman" w:hAnsi="Arial" w:cs="Arial"/>
                <w:color w:val="000000"/>
                <w:sz w:val="24"/>
                <w:szCs w:val="24"/>
              </w:rPr>
            </w:pPr>
            <w:r w:rsidRPr="00846850">
              <w:rPr>
                <w:rFonts w:ascii="Arial" w:eastAsia="Times New Roman" w:hAnsi="Arial" w:cs="Arial"/>
                <w:color w:val="000000"/>
                <w:sz w:val="24"/>
                <w:szCs w:val="24"/>
              </w:rPr>
              <w:t>Kablys priekabai</w:t>
            </w:r>
          </w:p>
        </w:tc>
        <w:tc>
          <w:tcPr>
            <w:tcW w:w="360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rPr>
                <w:rFonts w:ascii="Arial" w:eastAsia="Times New Roman" w:hAnsi="Arial" w:cs="Arial"/>
                <w:color w:val="000000"/>
                <w:sz w:val="24"/>
                <w:szCs w:val="24"/>
              </w:rPr>
            </w:pPr>
            <w:r w:rsidRPr="00846850">
              <w:rPr>
                <w:rFonts w:ascii="Arial" w:eastAsia="Times New Roman" w:hAnsi="Arial" w:cs="Arial"/>
                <w:color w:val="000000"/>
                <w:sz w:val="24"/>
                <w:szCs w:val="24"/>
              </w:rPr>
              <w:t xml:space="preserve">Būtinas. </w:t>
            </w:r>
            <w:r w:rsidRPr="00846850">
              <w:rPr>
                <w:rFonts w:ascii="Arial" w:eastAsia="Times New Roman" w:hAnsi="Arial" w:cs="Arial"/>
                <w:bCs/>
                <w:sz w:val="24"/>
                <w:szCs w:val="24"/>
              </w:rPr>
              <w:t>Nuimamas kablys</w:t>
            </w:r>
            <w:r w:rsidRPr="00846850">
              <w:rPr>
                <w:rFonts w:ascii="Arial" w:eastAsia="Times New Roman" w:hAnsi="Arial" w:cs="Arial"/>
                <w:sz w:val="24"/>
                <w:szCs w:val="24"/>
              </w:rPr>
              <w:t>, lengvai montuojamas ir nuimamas pagal poreikį</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4F5798">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left"/>
              <w:rPr>
                <w:rFonts w:ascii="Arial" w:eastAsia="Times New Roman" w:hAnsi="Arial" w:cs="Arial"/>
                <w:color w:val="000000"/>
                <w:sz w:val="24"/>
                <w:szCs w:val="24"/>
              </w:rPr>
            </w:pPr>
            <w:r w:rsidRPr="00846850">
              <w:rPr>
                <w:rFonts w:ascii="Arial" w:eastAsia="Times New Roman" w:hAnsi="Arial" w:cs="Arial"/>
                <w:color w:val="000000"/>
                <w:sz w:val="24"/>
                <w:szCs w:val="24"/>
              </w:rPr>
              <w:t>Automobilio pristatymo terminas</w:t>
            </w:r>
          </w:p>
        </w:tc>
        <w:tc>
          <w:tcPr>
            <w:tcW w:w="360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rPr>
                <w:rFonts w:ascii="Arial" w:eastAsia="Times New Roman" w:hAnsi="Arial" w:cs="Arial"/>
                <w:color w:val="000000"/>
                <w:sz w:val="24"/>
                <w:szCs w:val="24"/>
              </w:rPr>
            </w:pPr>
            <w:r w:rsidRPr="00846850">
              <w:rPr>
                <w:rFonts w:ascii="Arial" w:eastAsia="Times New Roman" w:hAnsi="Arial" w:cs="Arial"/>
                <w:color w:val="000000"/>
                <w:sz w:val="24"/>
                <w:szCs w:val="24"/>
              </w:rPr>
              <w:t>Ne daugiau kaip 6 mėnesiai nuo sutarties pasirašymo</w:t>
            </w:r>
          </w:p>
        </w:tc>
        <w:tc>
          <w:tcPr>
            <w:tcW w:w="297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bl>
    <w:p w:rsidR="00846850" w:rsidRPr="00846850" w:rsidRDefault="00846850" w:rsidP="00846850">
      <w:pPr>
        <w:spacing w:line="240" w:lineRule="auto"/>
        <w:ind w:right="-900" w:firstLine="0"/>
        <w:textAlignment w:val="baseline"/>
        <w:rPr>
          <w:rFonts w:ascii="Arial" w:eastAsia="NSimSun" w:hAnsi="Arial" w:cs="Arial"/>
          <w:b/>
          <w:bCs/>
          <w:kern w:val="3"/>
          <w:sz w:val="24"/>
          <w:szCs w:val="24"/>
          <w:lang w:eastAsia="zh-CN" w:bidi="hi-IN"/>
        </w:rPr>
      </w:pPr>
    </w:p>
    <w:tbl>
      <w:tblPr>
        <w:tblStyle w:val="Lentelstinklelis4"/>
        <w:tblW w:w="10278" w:type="dxa"/>
        <w:tblLook w:val="04A0" w:firstRow="1" w:lastRow="0" w:firstColumn="1" w:lastColumn="0" w:noHBand="0" w:noVBand="1"/>
      </w:tblPr>
      <w:tblGrid>
        <w:gridCol w:w="748"/>
        <w:gridCol w:w="2960"/>
        <w:gridCol w:w="3600"/>
        <w:gridCol w:w="2970"/>
      </w:tblGrid>
      <w:tr w:rsidR="00846850" w:rsidRPr="00846850" w:rsidTr="004F5798">
        <w:trPr>
          <w:trHeight w:val="823"/>
        </w:trPr>
        <w:tc>
          <w:tcPr>
            <w:tcW w:w="10278" w:type="dxa"/>
            <w:gridSpan w:val="4"/>
          </w:tcPr>
          <w:p w:rsidR="00846850" w:rsidRPr="00846850" w:rsidRDefault="00846850" w:rsidP="00846850">
            <w:pPr>
              <w:spacing w:line="240" w:lineRule="auto"/>
              <w:ind w:right="-900" w:firstLine="0"/>
              <w:textAlignment w:val="baseline"/>
              <w:rPr>
                <w:rFonts w:ascii="Arial" w:hAnsi="Arial" w:cs="Arial"/>
                <w:bCs/>
                <w:sz w:val="24"/>
                <w:szCs w:val="24"/>
                <w:lang w:val="lt-LT"/>
              </w:rPr>
            </w:pPr>
            <w:r w:rsidRPr="00846850">
              <w:rPr>
                <w:rFonts w:ascii="Arial" w:hAnsi="Arial" w:cs="Arial"/>
                <w:b/>
                <w:bCs/>
                <w:sz w:val="24"/>
                <w:szCs w:val="24"/>
                <w:lang w:val="lt-LT"/>
              </w:rPr>
              <w:t>Krovinių kėlimo liftas (sumontuotas):</w:t>
            </w:r>
            <w:r w:rsidRPr="00846850">
              <w:rPr>
                <w:rFonts w:ascii="Arial" w:hAnsi="Arial" w:cs="Arial"/>
                <w:bCs/>
                <w:sz w:val="24"/>
                <w:szCs w:val="24"/>
                <w:lang w:val="lt-LT"/>
              </w:rPr>
              <w:t xml:space="preserve"> </w:t>
            </w:r>
          </w:p>
          <w:p w:rsidR="00846850" w:rsidRPr="00846850" w:rsidRDefault="00846850" w:rsidP="00846850">
            <w:pPr>
              <w:spacing w:line="240" w:lineRule="auto"/>
              <w:ind w:right="-900" w:firstLine="0"/>
              <w:textAlignment w:val="baseline"/>
              <w:rPr>
                <w:rFonts w:ascii="Arial" w:eastAsia="NSimSun" w:hAnsi="Arial" w:cs="Arial"/>
                <w:b/>
                <w:bCs/>
                <w:kern w:val="3"/>
                <w:sz w:val="24"/>
                <w:szCs w:val="24"/>
                <w:lang w:val="lt-LT" w:eastAsia="zh-CN" w:bidi="hi-IN"/>
              </w:rPr>
            </w:pPr>
            <w:r w:rsidRPr="00846850">
              <w:rPr>
                <w:rFonts w:ascii="Arial" w:hAnsi="Arial" w:cs="Arial"/>
                <w:bCs/>
                <w:sz w:val="24"/>
                <w:szCs w:val="24"/>
                <w:lang w:val="lt-LT"/>
              </w:rPr>
              <w:t>Hidraulinis arba elektrinis krovinių kėlimo liftas</w:t>
            </w:r>
            <w:r w:rsidRPr="00846850">
              <w:rPr>
                <w:rFonts w:ascii="Arial" w:hAnsi="Arial" w:cs="Arial"/>
                <w:sz w:val="24"/>
                <w:szCs w:val="24"/>
                <w:lang w:val="lt-LT"/>
              </w:rPr>
              <w:t xml:space="preserve"> (minimali keliamoji galia </w:t>
            </w:r>
            <w:r w:rsidRPr="00846850">
              <w:rPr>
                <w:rFonts w:ascii="Arial" w:hAnsi="Arial" w:cs="Arial"/>
                <w:bCs/>
                <w:sz w:val="24"/>
                <w:szCs w:val="24"/>
                <w:lang w:val="lt-LT"/>
              </w:rPr>
              <w:t>ne mažesnė nei 500 kg</w:t>
            </w:r>
            <w:r w:rsidRPr="00846850">
              <w:rPr>
                <w:rFonts w:ascii="Arial" w:hAnsi="Arial" w:cs="Arial"/>
                <w:sz w:val="24"/>
                <w:szCs w:val="24"/>
                <w:lang w:val="lt-LT"/>
              </w:rPr>
              <w:t>)</w:t>
            </w:r>
          </w:p>
        </w:tc>
      </w:tr>
      <w:tr w:rsidR="00846850" w:rsidRPr="00846850" w:rsidTr="004F5798">
        <w:tc>
          <w:tcPr>
            <w:tcW w:w="748" w:type="dxa"/>
          </w:tcPr>
          <w:p w:rsidR="00846850" w:rsidRPr="00846850" w:rsidRDefault="00846850" w:rsidP="00846850">
            <w:pPr>
              <w:spacing w:line="240" w:lineRule="auto"/>
              <w:ind w:right="310" w:firstLine="0"/>
              <w:rPr>
                <w:rFonts w:ascii="Arial" w:hAnsi="Arial" w:cs="Arial"/>
                <w:sz w:val="24"/>
                <w:szCs w:val="24"/>
                <w:lang w:val="lt-LT"/>
              </w:rPr>
            </w:pPr>
            <w:r w:rsidRPr="00846850">
              <w:rPr>
                <w:rFonts w:ascii="Arial" w:hAnsi="Arial" w:cs="Arial"/>
                <w:sz w:val="24"/>
                <w:szCs w:val="24"/>
                <w:lang w:val="lt-LT"/>
              </w:rPr>
              <w:t>1.</w:t>
            </w:r>
          </w:p>
        </w:tc>
        <w:tc>
          <w:tcPr>
            <w:tcW w:w="2960" w:type="dxa"/>
          </w:tcPr>
          <w:p w:rsidR="00846850" w:rsidRPr="00846850" w:rsidRDefault="00846850" w:rsidP="00846850">
            <w:pPr>
              <w:spacing w:line="240" w:lineRule="auto"/>
              <w:ind w:firstLine="0"/>
              <w:rPr>
                <w:rFonts w:ascii="Arial" w:hAnsi="Arial" w:cs="Arial"/>
                <w:sz w:val="24"/>
                <w:szCs w:val="24"/>
                <w:lang w:val="lt-LT"/>
              </w:rPr>
            </w:pPr>
            <w:r w:rsidRPr="00846850">
              <w:rPr>
                <w:rFonts w:ascii="Arial" w:hAnsi="Arial" w:cs="Arial"/>
                <w:color w:val="000000"/>
                <w:sz w:val="24"/>
                <w:szCs w:val="24"/>
                <w:lang w:val="lt-LT"/>
              </w:rPr>
              <w:t>Aliumininis neslidus platformos paviršius su vežimėlių stabdžiais</w:t>
            </w:r>
          </w:p>
        </w:tc>
        <w:tc>
          <w:tcPr>
            <w:tcW w:w="3600" w:type="dxa"/>
          </w:tcPr>
          <w:p w:rsidR="00846850" w:rsidRPr="00846850" w:rsidRDefault="00846850" w:rsidP="00846850">
            <w:pPr>
              <w:spacing w:line="240" w:lineRule="auto"/>
              <w:ind w:right="310" w:firstLine="0"/>
              <w:jc w:val="center"/>
              <w:rPr>
                <w:rFonts w:ascii="Arial" w:hAnsi="Arial" w:cs="Arial"/>
                <w:sz w:val="24"/>
                <w:szCs w:val="24"/>
                <w:lang w:val="lt-LT"/>
              </w:rPr>
            </w:pPr>
            <w:r w:rsidRPr="00846850">
              <w:rPr>
                <w:rFonts w:ascii="Arial" w:hAnsi="Arial" w:cs="Arial"/>
                <w:sz w:val="24"/>
                <w:szCs w:val="24"/>
                <w:lang w:val="lt-LT"/>
              </w:rPr>
              <w:t>Būtina</w:t>
            </w:r>
          </w:p>
        </w:tc>
        <w:tc>
          <w:tcPr>
            <w:tcW w:w="2970" w:type="dxa"/>
          </w:tcPr>
          <w:p w:rsidR="00846850" w:rsidRPr="00846850" w:rsidRDefault="00846850" w:rsidP="00846850">
            <w:pPr>
              <w:spacing w:line="240" w:lineRule="auto"/>
              <w:ind w:right="310" w:firstLine="0"/>
              <w:jc w:val="center"/>
              <w:rPr>
                <w:rFonts w:ascii="Arial" w:hAnsi="Arial" w:cs="Arial"/>
                <w:sz w:val="24"/>
                <w:szCs w:val="24"/>
                <w:lang w:val="lt-LT"/>
              </w:rPr>
            </w:pPr>
            <w:r w:rsidRPr="00846850">
              <w:rPr>
                <w:rFonts w:ascii="Arial" w:eastAsia="NSimSun" w:hAnsi="Arial" w:cs="Arial"/>
                <w:i/>
                <w:kern w:val="3"/>
                <w:sz w:val="24"/>
                <w:szCs w:val="24"/>
                <w:lang w:val="lt-LT" w:eastAsia="zh-CN" w:bidi="hi-IN"/>
              </w:rPr>
              <w:t>/įrašyti/</w:t>
            </w:r>
          </w:p>
        </w:tc>
      </w:tr>
      <w:tr w:rsidR="00846850" w:rsidRPr="00846850" w:rsidTr="004F5798">
        <w:tc>
          <w:tcPr>
            <w:tcW w:w="748" w:type="dxa"/>
          </w:tcPr>
          <w:p w:rsidR="00846850" w:rsidRPr="00846850" w:rsidRDefault="00846850" w:rsidP="00846850">
            <w:pPr>
              <w:spacing w:line="240" w:lineRule="auto"/>
              <w:ind w:right="310" w:firstLine="0"/>
              <w:rPr>
                <w:rFonts w:ascii="Arial" w:hAnsi="Arial" w:cs="Arial"/>
                <w:sz w:val="24"/>
                <w:szCs w:val="24"/>
                <w:lang w:val="lt-LT"/>
              </w:rPr>
            </w:pPr>
            <w:r w:rsidRPr="00846850">
              <w:rPr>
                <w:rFonts w:ascii="Arial" w:hAnsi="Arial" w:cs="Arial"/>
                <w:sz w:val="24"/>
                <w:szCs w:val="24"/>
                <w:lang w:val="lt-LT"/>
              </w:rPr>
              <w:t>2.</w:t>
            </w:r>
          </w:p>
        </w:tc>
        <w:tc>
          <w:tcPr>
            <w:tcW w:w="2960" w:type="dxa"/>
          </w:tcPr>
          <w:p w:rsidR="00846850" w:rsidRPr="00846850" w:rsidRDefault="00846850" w:rsidP="00846850">
            <w:pPr>
              <w:shd w:val="clear" w:color="auto" w:fill="FFFFFF"/>
              <w:spacing w:before="100" w:beforeAutospacing="1" w:after="100" w:afterAutospacing="1" w:line="240" w:lineRule="auto"/>
              <w:ind w:firstLine="0"/>
              <w:rPr>
                <w:rFonts w:ascii="Arial" w:hAnsi="Arial" w:cs="Arial"/>
                <w:sz w:val="24"/>
                <w:szCs w:val="24"/>
                <w:lang w:val="lt-LT"/>
              </w:rPr>
            </w:pPr>
            <w:r w:rsidRPr="00846850">
              <w:rPr>
                <w:rFonts w:ascii="Arial" w:hAnsi="Arial" w:cs="Arial"/>
                <w:sz w:val="24"/>
                <w:szCs w:val="24"/>
                <w:lang w:val="lt-LT"/>
              </w:rPr>
              <w:t>Nesulankstomas</w:t>
            </w:r>
          </w:p>
        </w:tc>
        <w:tc>
          <w:tcPr>
            <w:tcW w:w="3600" w:type="dxa"/>
          </w:tcPr>
          <w:p w:rsidR="00846850" w:rsidRPr="00846850" w:rsidRDefault="00846850" w:rsidP="00846850">
            <w:pPr>
              <w:spacing w:line="240" w:lineRule="auto"/>
              <w:ind w:right="310" w:firstLine="0"/>
              <w:jc w:val="center"/>
              <w:rPr>
                <w:rFonts w:ascii="Arial" w:hAnsi="Arial" w:cs="Arial"/>
                <w:sz w:val="24"/>
                <w:szCs w:val="24"/>
                <w:lang w:val="lt-LT"/>
              </w:rPr>
            </w:pPr>
            <w:r w:rsidRPr="00846850">
              <w:rPr>
                <w:rFonts w:ascii="Arial" w:hAnsi="Arial" w:cs="Arial"/>
                <w:sz w:val="24"/>
                <w:szCs w:val="24"/>
                <w:lang w:val="lt-LT"/>
              </w:rPr>
              <w:t>Būtina</w:t>
            </w:r>
          </w:p>
        </w:tc>
        <w:tc>
          <w:tcPr>
            <w:tcW w:w="2970" w:type="dxa"/>
          </w:tcPr>
          <w:p w:rsidR="00846850" w:rsidRPr="00846850" w:rsidRDefault="00846850" w:rsidP="00846850">
            <w:pPr>
              <w:spacing w:line="240" w:lineRule="auto"/>
              <w:ind w:right="310" w:firstLine="0"/>
              <w:jc w:val="center"/>
              <w:rPr>
                <w:rFonts w:ascii="Arial" w:hAnsi="Arial" w:cs="Arial"/>
                <w:sz w:val="24"/>
                <w:szCs w:val="24"/>
                <w:lang w:val="lt-LT"/>
              </w:rPr>
            </w:pPr>
            <w:r w:rsidRPr="00846850">
              <w:rPr>
                <w:rFonts w:ascii="Arial" w:eastAsia="NSimSun" w:hAnsi="Arial" w:cs="Arial"/>
                <w:i/>
                <w:kern w:val="3"/>
                <w:sz w:val="24"/>
                <w:szCs w:val="24"/>
                <w:lang w:val="lt-LT" w:eastAsia="zh-CN" w:bidi="hi-IN"/>
              </w:rPr>
              <w:t>/įrašyti/</w:t>
            </w:r>
          </w:p>
        </w:tc>
      </w:tr>
      <w:tr w:rsidR="00846850" w:rsidRPr="00846850" w:rsidTr="004F5798">
        <w:tc>
          <w:tcPr>
            <w:tcW w:w="748" w:type="dxa"/>
          </w:tcPr>
          <w:p w:rsidR="00846850" w:rsidRPr="00846850" w:rsidRDefault="00846850" w:rsidP="00846850">
            <w:pPr>
              <w:spacing w:line="240" w:lineRule="auto"/>
              <w:ind w:right="310" w:firstLine="0"/>
              <w:rPr>
                <w:rFonts w:ascii="Arial" w:hAnsi="Arial" w:cs="Arial"/>
                <w:sz w:val="24"/>
                <w:szCs w:val="24"/>
                <w:lang w:val="lt-LT"/>
              </w:rPr>
            </w:pPr>
            <w:r w:rsidRPr="00846850">
              <w:rPr>
                <w:rFonts w:ascii="Arial" w:hAnsi="Arial" w:cs="Arial"/>
                <w:sz w:val="24"/>
                <w:szCs w:val="24"/>
                <w:lang w:val="lt-LT"/>
              </w:rPr>
              <w:t>3.</w:t>
            </w:r>
          </w:p>
        </w:tc>
        <w:tc>
          <w:tcPr>
            <w:tcW w:w="2960" w:type="dxa"/>
          </w:tcPr>
          <w:p w:rsidR="00846850" w:rsidRPr="00846850" w:rsidRDefault="00846850" w:rsidP="00846850">
            <w:pPr>
              <w:shd w:val="clear" w:color="auto" w:fill="FFFFFF"/>
              <w:spacing w:before="100" w:beforeAutospacing="1" w:after="100" w:afterAutospacing="1" w:line="240" w:lineRule="auto"/>
              <w:ind w:firstLine="0"/>
              <w:rPr>
                <w:rFonts w:ascii="Arial" w:hAnsi="Arial" w:cs="Arial"/>
                <w:sz w:val="24"/>
                <w:szCs w:val="24"/>
                <w:lang w:val="lt-LT"/>
              </w:rPr>
            </w:pPr>
            <w:r w:rsidRPr="00846850">
              <w:rPr>
                <w:rFonts w:ascii="Arial" w:hAnsi="Arial" w:cs="Arial"/>
                <w:color w:val="000000"/>
                <w:sz w:val="24"/>
                <w:szCs w:val="24"/>
                <w:shd w:val="clear" w:color="auto" w:fill="FFFFFF"/>
                <w:lang w:val="lt-LT"/>
              </w:rPr>
              <w:t>Tiltelis sklandžiam perėjimui nuo platformos į furgono krovinių skyrių</w:t>
            </w:r>
          </w:p>
        </w:tc>
        <w:tc>
          <w:tcPr>
            <w:tcW w:w="3600" w:type="dxa"/>
          </w:tcPr>
          <w:p w:rsidR="00846850" w:rsidRPr="00846850" w:rsidRDefault="00846850" w:rsidP="00846850">
            <w:pPr>
              <w:spacing w:line="240" w:lineRule="auto"/>
              <w:ind w:right="310" w:firstLine="0"/>
              <w:jc w:val="center"/>
              <w:rPr>
                <w:rFonts w:ascii="Arial" w:hAnsi="Arial" w:cs="Arial"/>
                <w:sz w:val="24"/>
                <w:szCs w:val="24"/>
                <w:lang w:val="lt-LT"/>
              </w:rPr>
            </w:pPr>
            <w:r w:rsidRPr="00846850">
              <w:rPr>
                <w:rFonts w:ascii="Arial" w:hAnsi="Arial" w:cs="Arial"/>
                <w:sz w:val="24"/>
                <w:szCs w:val="24"/>
                <w:lang w:val="lt-LT"/>
              </w:rPr>
              <w:t>Būtina</w:t>
            </w:r>
          </w:p>
        </w:tc>
        <w:tc>
          <w:tcPr>
            <w:tcW w:w="2970" w:type="dxa"/>
          </w:tcPr>
          <w:p w:rsidR="00846850" w:rsidRPr="00846850" w:rsidRDefault="00846850" w:rsidP="00846850">
            <w:pPr>
              <w:spacing w:line="240" w:lineRule="auto"/>
              <w:ind w:right="310" w:firstLine="0"/>
              <w:jc w:val="center"/>
              <w:rPr>
                <w:rFonts w:ascii="Arial" w:hAnsi="Arial" w:cs="Arial"/>
                <w:sz w:val="24"/>
                <w:szCs w:val="24"/>
                <w:lang w:val="lt-LT"/>
              </w:rPr>
            </w:pPr>
            <w:r w:rsidRPr="00846850">
              <w:rPr>
                <w:rFonts w:ascii="Arial" w:eastAsia="NSimSun" w:hAnsi="Arial" w:cs="Arial"/>
                <w:i/>
                <w:kern w:val="3"/>
                <w:sz w:val="24"/>
                <w:szCs w:val="24"/>
                <w:lang w:val="lt-LT" w:eastAsia="zh-CN" w:bidi="hi-IN"/>
              </w:rPr>
              <w:t>/įrašyti/</w:t>
            </w:r>
          </w:p>
        </w:tc>
      </w:tr>
      <w:tr w:rsidR="00846850" w:rsidRPr="00846850" w:rsidTr="004F5798">
        <w:tc>
          <w:tcPr>
            <w:tcW w:w="748" w:type="dxa"/>
          </w:tcPr>
          <w:p w:rsidR="00846850" w:rsidRPr="00846850" w:rsidRDefault="00846850" w:rsidP="00846850">
            <w:pPr>
              <w:spacing w:line="240" w:lineRule="auto"/>
              <w:ind w:right="310" w:firstLine="0"/>
              <w:rPr>
                <w:rFonts w:ascii="Arial" w:hAnsi="Arial" w:cs="Arial"/>
                <w:sz w:val="24"/>
                <w:szCs w:val="24"/>
                <w:lang w:val="lt-LT"/>
              </w:rPr>
            </w:pPr>
            <w:r w:rsidRPr="00846850">
              <w:rPr>
                <w:rFonts w:ascii="Arial" w:hAnsi="Arial" w:cs="Arial"/>
                <w:sz w:val="24"/>
                <w:szCs w:val="24"/>
                <w:lang w:val="lt-LT"/>
              </w:rPr>
              <w:t>4.</w:t>
            </w:r>
          </w:p>
        </w:tc>
        <w:tc>
          <w:tcPr>
            <w:tcW w:w="2960" w:type="dxa"/>
          </w:tcPr>
          <w:p w:rsidR="00846850" w:rsidRPr="00846850" w:rsidRDefault="00846850" w:rsidP="00846850">
            <w:pPr>
              <w:shd w:val="clear" w:color="auto" w:fill="FFFFFF"/>
              <w:spacing w:before="100" w:beforeAutospacing="1" w:after="100" w:afterAutospacing="1" w:line="240" w:lineRule="auto"/>
              <w:ind w:firstLine="0"/>
              <w:rPr>
                <w:rFonts w:ascii="Arial" w:hAnsi="Arial" w:cs="Arial"/>
                <w:color w:val="000000"/>
                <w:sz w:val="24"/>
                <w:szCs w:val="24"/>
                <w:shd w:val="clear" w:color="auto" w:fill="FFFFFF"/>
                <w:lang w:val="lt-LT"/>
              </w:rPr>
            </w:pPr>
            <w:r w:rsidRPr="00846850">
              <w:rPr>
                <w:rFonts w:ascii="Arial" w:hAnsi="Arial" w:cs="Arial"/>
                <w:sz w:val="24"/>
                <w:szCs w:val="24"/>
                <w:lang w:val="lt-LT"/>
              </w:rPr>
              <w:t>Belaidis valdymo pultelis</w:t>
            </w:r>
          </w:p>
        </w:tc>
        <w:tc>
          <w:tcPr>
            <w:tcW w:w="3600" w:type="dxa"/>
          </w:tcPr>
          <w:p w:rsidR="00846850" w:rsidRPr="00846850" w:rsidRDefault="00846850" w:rsidP="00846850">
            <w:pPr>
              <w:spacing w:line="240" w:lineRule="auto"/>
              <w:ind w:right="310" w:firstLine="0"/>
              <w:jc w:val="center"/>
              <w:rPr>
                <w:rFonts w:ascii="Arial" w:hAnsi="Arial" w:cs="Arial"/>
                <w:sz w:val="24"/>
                <w:szCs w:val="24"/>
                <w:lang w:val="lt-LT"/>
              </w:rPr>
            </w:pPr>
            <w:r w:rsidRPr="00846850">
              <w:rPr>
                <w:rFonts w:ascii="Arial" w:hAnsi="Arial" w:cs="Arial"/>
                <w:sz w:val="24"/>
                <w:szCs w:val="24"/>
                <w:lang w:val="lt-LT"/>
              </w:rPr>
              <w:t>Būtina</w:t>
            </w:r>
          </w:p>
        </w:tc>
        <w:tc>
          <w:tcPr>
            <w:tcW w:w="2970" w:type="dxa"/>
          </w:tcPr>
          <w:p w:rsidR="00846850" w:rsidRPr="00846850" w:rsidRDefault="00846850" w:rsidP="00846850">
            <w:pPr>
              <w:spacing w:line="240" w:lineRule="auto"/>
              <w:ind w:right="310" w:firstLine="0"/>
              <w:jc w:val="center"/>
              <w:rPr>
                <w:rFonts w:ascii="Arial" w:eastAsia="NSimSun" w:hAnsi="Arial" w:cs="Arial"/>
                <w:i/>
                <w:kern w:val="3"/>
                <w:sz w:val="24"/>
                <w:szCs w:val="24"/>
                <w:lang w:val="lt-LT" w:eastAsia="zh-CN" w:bidi="hi-IN"/>
              </w:rPr>
            </w:pPr>
            <w:r w:rsidRPr="00846850">
              <w:rPr>
                <w:rFonts w:ascii="Arial" w:eastAsia="NSimSun" w:hAnsi="Arial" w:cs="Arial"/>
                <w:i/>
                <w:kern w:val="3"/>
                <w:sz w:val="24"/>
                <w:szCs w:val="24"/>
                <w:lang w:val="lt-LT" w:eastAsia="zh-CN" w:bidi="hi-IN"/>
              </w:rPr>
              <w:t>/įrašyti/</w:t>
            </w:r>
          </w:p>
        </w:tc>
      </w:tr>
      <w:tr w:rsidR="00846850" w:rsidRPr="00846850" w:rsidTr="004F5798">
        <w:tc>
          <w:tcPr>
            <w:tcW w:w="748" w:type="dxa"/>
          </w:tcPr>
          <w:p w:rsidR="00846850" w:rsidRPr="00846850" w:rsidRDefault="00846850" w:rsidP="00846850">
            <w:pPr>
              <w:spacing w:line="240" w:lineRule="auto"/>
              <w:ind w:right="310" w:firstLine="0"/>
              <w:rPr>
                <w:rFonts w:ascii="Arial" w:hAnsi="Arial" w:cs="Arial"/>
                <w:sz w:val="24"/>
                <w:szCs w:val="24"/>
                <w:lang w:val="lt-LT"/>
              </w:rPr>
            </w:pPr>
            <w:r w:rsidRPr="00846850">
              <w:rPr>
                <w:rFonts w:ascii="Arial" w:hAnsi="Arial" w:cs="Arial"/>
                <w:sz w:val="24"/>
                <w:szCs w:val="24"/>
                <w:lang w:val="lt-LT"/>
              </w:rPr>
              <w:t>5.</w:t>
            </w:r>
          </w:p>
        </w:tc>
        <w:tc>
          <w:tcPr>
            <w:tcW w:w="2960" w:type="dxa"/>
          </w:tcPr>
          <w:p w:rsidR="00846850" w:rsidRPr="00846850" w:rsidRDefault="00846850" w:rsidP="00846850">
            <w:pPr>
              <w:shd w:val="clear" w:color="auto" w:fill="FFFFFF"/>
              <w:spacing w:before="100" w:beforeAutospacing="1" w:after="100" w:afterAutospacing="1" w:line="240" w:lineRule="auto"/>
              <w:ind w:firstLine="0"/>
              <w:rPr>
                <w:rFonts w:ascii="Arial" w:hAnsi="Arial" w:cs="Arial"/>
                <w:sz w:val="24"/>
                <w:szCs w:val="24"/>
                <w:lang w:val="lt-LT"/>
              </w:rPr>
            </w:pPr>
            <w:r w:rsidRPr="00846850">
              <w:rPr>
                <w:rFonts w:ascii="Arial" w:hAnsi="Arial" w:cs="Arial"/>
                <w:sz w:val="24"/>
                <w:szCs w:val="24"/>
                <w:lang w:val="lt-LT"/>
              </w:rPr>
              <w:t>Suderinamumas su nuimamu kabliu priekabai</w:t>
            </w:r>
          </w:p>
        </w:tc>
        <w:tc>
          <w:tcPr>
            <w:tcW w:w="3600" w:type="dxa"/>
          </w:tcPr>
          <w:p w:rsidR="00846850" w:rsidRPr="00846850" w:rsidRDefault="00846850" w:rsidP="00846850">
            <w:pPr>
              <w:spacing w:line="240" w:lineRule="auto"/>
              <w:ind w:right="310" w:firstLine="0"/>
              <w:jc w:val="center"/>
              <w:rPr>
                <w:rFonts w:ascii="Arial" w:hAnsi="Arial" w:cs="Arial"/>
                <w:sz w:val="24"/>
                <w:szCs w:val="24"/>
                <w:lang w:val="lt-LT"/>
              </w:rPr>
            </w:pPr>
            <w:r w:rsidRPr="00846850">
              <w:rPr>
                <w:rFonts w:ascii="Arial" w:hAnsi="Arial" w:cs="Arial"/>
                <w:sz w:val="24"/>
                <w:szCs w:val="24"/>
                <w:lang w:val="lt-LT"/>
              </w:rPr>
              <w:t>Būtina</w:t>
            </w:r>
          </w:p>
        </w:tc>
        <w:tc>
          <w:tcPr>
            <w:tcW w:w="2970" w:type="dxa"/>
          </w:tcPr>
          <w:p w:rsidR="00846850" w:rsidRPr="00846850" w:rsidRDefault="00846850" w:rsidP="00846850">
            <w:pPr>
              <w:spacing w:line="240" w:lineRule="auto"/>
              <w:ind w:right="310" w:firstLine="0"/>
              <w:jc w:val="center"/>
              <w:rPr>
                <w:rFonts w:ascii="Arial" w:eastAsia="NSimSun" w:hAnsi="Arial" w:cs="Arial"/>
                <w:i/>
                <w:kern w:val="3"/>
                <w:sz w:val="24"/>
                <w:szCs w:val="24"/>
                <w:lang w:val="lt-LT" w:eastAsia="zh-CN" w:bidi="hi-IN"/>
              </w:rPr>
            </w:pPr>
            <w:r w:rsidRPr="00846850">
              <w:rPr>
                <w:rFonts w:ascii="Arial" w:eastAsia="NSimSun" w:hAnsi="Arial" w:cs="Arial"/>
                <w:i/>
                <w:kern w:val="3"/>
                <w:sz w:val="24"/>
                <w:szCs w:val="24"/>
                <w:lang w:val="lt-LT" w:eastAsia="zh-CN" w:bidi="hi-IN"/>
              </w:rPr>
              <w:t>/įrašyti/</w:t>
            </w:r>
          </w:p>
        </w:tc>
      </w:tr>
    </w:tbl>
    <w:p w:rsidR="00846850" w:rsidRPr="00846850" w:rsidRDefault="00846850" w:rsidP="00846850">
      <w:pPr>
        <w:suppressAutoHyphens w:val="0"/>
        <w:spacing w:line="240" w:lineRule="auto"/>
        <w:ind w:right="310" w:firstLine="0"/>
        <w:rPr>
          <w:rFonts w:ascii="Arial" w:eastAsia="Times New Roman" w:hAnsi="Arial" w:cs="Arial"/>
          <w:sz w:val="24"/>
          <w:szCs w:val="24"/>
          <w:lang w:eastAsia="en-US"/>
        </w:rPr>
      </w:pPr>
    </w:p>
    <w:p w:rsidR="00846850" w:rsidRDefault="004F5798" w:rsidP="00846850">
      <w:pPr>
        <w:rPr>
          <w:rFonts w:ascii="Arial" w:hAnsi="Arial" w:cs="Arial"/>
          <w:b/>
          <w:sz w:val="24"/>
          <w:szCs w:val="24"/>
        </w:rPr>
      </w:pPr>
      <w:r w:rsidRPr="004F5798">
        <w:rPr>
          <w:rFonts w:ascii="Arial" w:hAnsi="Arial" w:cs="Arial"/>
          <w:b/>
          <w:sz w:val="24"/>
          <w:szCs w:val="24"/>
        </w:rPr>
        <w:t>Užpildytą techninę specifikaciją tiekėjas privalo pateikti kartu su pasiūlymu.</w:t>
      </w:r>
    </w:p>
    <w:p w:rsidR="004F5798" w:rsidRPr="004F5798" w:rsidRDefault="004F5798" w:rsidP="00846850">
      <w:pPr>
        <w:rPr>
          <w:rFonts w:ascii="Arial" w:hAnsi="Arial" w:cs="Arial"/>
          <w:b/>
          <w:sz w:val="24"/>
          <w:szCs w:val="24"/>
        </w:rPr>
      </w:pPr>
    </w:p>
    <w:p w:rsidR="00846850" w:rsidRPr="004F5798" w:rsidRDefault="004F5798" w:rsidP="004F5798">
      <w:pPr>
        <w:ind w:firstLine="0"/>
        <w:jc w:val="center"/>
        <w:rPr>
          <w:rFonts w:ascii="Arial" w:hAnsi="Arial" w:cs="Arial"/>
          <w:sz w:val="20"/>
          <w:szCs w:val="20"/>
        </w:rPr>
      </w:pPr>
      <w:r>
        <w:rPr>
          <w:rFonts w:ascii="Arial" w:hAnsi="Arial" w:cs="Arial"/>
          <w:sz w:val="20"/>
          <w:szCs w:val="20"/>
        </w:rPr>
        <w:t>_____</w:t>
      </w:r>
      <w:r w:rsidRPr="004F5798">
        <w:rPr>
          <w:rFonts w:ascii="Arial" w:hAnsi="Arial" w:cs="Arial"/>
          <w:sz w:val="20"/>
          <w:szCs w:val="20"/>
        </w:rPr>
        <w:t>________</w:t>
      </w:r>
    </w:p>
    <w:p w:rsidR="00846850" w:rsidRDefault="00846850" w:rsidP="00846850"/>
    <w:p w:rsidR="00846850" w:rsidRDefault="00846850" w:rsidP="00846850"/>
    <w:p w:rsidR="00846850" w:rsidRDefault="00846850" w:rsidP="00846850"/>
    <w:p w:rsidR="00846850" w:rsidRDefault="00846850" w:rsidP="00846850"/>
    <w:p w:rsidR="00846850" w:rsidRDefault="00846850" w:rsidP="00846850"/>
    <w:p w:rsidR="0069594D" w:rsidRPr="004C6AFB" w:rsidRDefault="00497DD5" w:rsidP="00037AA9">
      <w:pPr>
        <w:spacing w:line="240" w:lineRule="auto"/>
        <w:ind w:left="7110" w:firstLine="0"/>
        <w:jc w:val="left"/>
        <w:rPr>
          <w:rFonts w:ascii="Arial" w:hAnsi="Arial" w:cs="Arial"/>
          <w:sz w:val="24"/>
          <w:szCs w:val="24"/>
        </w:rPr>
      </w:pPr>
      <w:bookmarkStart w:id="24" w:name="_Pirkimo_sąlygų_2"/>
      <w:bookmarkEnd w:id="24"/>
      <w:r w:rsidRPr="004C6AFB">
        <w:rPr>
          <w:rFonts w:ascii="Arial" w:hAnsi="Arial" w:cs="Arial"/>
          <w:sz w:val="24"/>
          <w:szCs w:val="24"/>
        </w:rPr>
        <w:lastRenderedPageBreak/>
        <w:t xml:space="preserve">Pirkimo sąlygų </w:t>
      </w:r>
      <w:r w:rsidR="00E11F41" w:rsidRPr="004C6AFB">
        <w:rPr>
          <w:rFonts w:ascii="Arial" w:hAnsi="Arial" w:cs="Arial"/>
          <w:sz w:val="24"/>
          <w:szCs w:val="24"/>
        </w:rPr>
        <w:t>4</w:t>
      </w:r>
      <w:r w:rsidRPr="004C6AFB">
        <w:rPr>
          <w:rFonts w:ascii="Arial" w:hAnsi="Arial" w:cs="Arial"/>
          <w:sz w:val="24"/>
          <w:szCs w:val="24"/>
        </w:rPr>
        <w:t xml:space="preserve"> priedas „Pasiūlymo forma“</w:t>
      </w:r>
      <w:bookmarkStart w:id="25" w:name="_Toc85706892"/>
      <w:bookmarkStart w:id="26" w:name="_Toc48053189"/>
      <w:bookmarkStart w:id="27" w:name="_Ref38901392"/>
      <w:bookmarkStart w:id="28" w:name="_Ref38898051"/>
      <w:bookmarkStart w:id="29" w:name="_Ref38540913"/>
      <w:bookmarkStart w:id="30" w:name="_Hlk86825377"/>
      <w:bookmarkEnd w:id="25"/>
      <w:bookmarkEnd w:id="26"/>
      <w:bookmarkEnd w:id="27"/>
      <w:bookmarkEnd w:id="28"/>
      <w:bookmarkEnd w:id="29"/>
      <w:bookmarkEnd w:id="30"/>
    </w:p>
    <w:p w:rsidR="0069594D" w:rsidRPr="004C6AFB" w:rsidRDefault="0069594D">
      <w:pPr>
        <w:pStyle w:val="Betarp"/>
        <w:spacing w:line="300" w:lineRule="auto"/>
        <w:ind w:firstLine="0"/>
        <w:contextualSpacing/>
        <w:rPr>
          <w:rFonts w:ascii="Arial" w:eastAsiaTheme="minorHAnsi" w:hAnsi="Arial" w:cs="Arial"/>
          <w:bCs/>
          <w:iCs/>
          <w:sz w:val="24"/>
          <w:szCs w:val="24"/>
        </w:rPr>
      </w:pPr>
      <w:bookmarkStart w:id="31" w:name="_Pirkimo_sąlygų_3"/>
      <w:bookmarkEnd w:id="31"/>
    </w:p>
    <w:p w:rsidR="00DE0E35" w:rsidRPr="00171CA1" w:rsidRDefault="00DE0E35" w:rsidP="00DE0E35">
      <w:pPr>
        <w:spacing w:line="240" w:lineRule="auto"/>
        <w:ind w:firstLine="0"/>
        <w:jc w:val="center"/>
        <w:rPr>
          <w:rFonts w:ascii="Arial" w:hAnsi="Arial" w:cs="Arial"/>
          <w:sz w:val="20"/>
          <w:szCs w:val="20"/>
        </w:rPr>
      </w:pPr>
      <w:r w:rsidRPr="00171CA1">
        <w:rPr>
          <w:rFonts w:ascii="Arial" w:hAnsi="Arial" w:cs="Arial"/>
          <w:sz w:val="20"/>
          <w:szCs w:val="20"/>
        </w:rPr>
        <w:t>Herbas arba prekių ženklas</w:t>
      </w:r>
    </w:p>
    <w:p w:rsidR="00DE0E35" w:rsidRPr="00504B84" w:rsidRDefault="00DE0E35" w:rsidP="00DE0E35">
      <w:pPr>
        <w:spacing w:line="240" w:lineRule="auto"/>
        <w:ind w:firstLine="0"/>
        <w:jc w:val="center"/>
        <w:rPr>
          <w:rFonts w:ascii="Arial" w:hAnsi="Arial" w:cs="Arial"/>
          <w:sz w:val="18"/>
          <w:szCs w:val="18"/>
        </w:rPr>
      </w:pPr>
      <w:r w:rsidRPr="00504B84">
        <w:rPr>
          <w:rFonts w:ascii="Arial" w:hAnsi="Arial" w:cs="Arial"/>
          <w:sz w:val="18"/>
          <w:szCs w:val="18"/>
        </w:rPr>
        <w:t>(Tiekėjo pavadinimas)</w:t>
      </w:r>
    </w:p>
    <w:p w:rsidR="00DE0E35" w:rsidRPr="00504B84" w:rsidRDefault="00DE0E35" w:rsidP="000B3ABF">
      <w:pPr>
        <w:spacing w:line="240" w:lineRule="auto"/>
        <w:ind w:firstLine="0"/>
        <w:jc w:val="center"/>
        <w:rPr>
          <w:rFonts w:ascii="Arial" w:hAnsi="Arial" w:cs="Arial"/>
          <w:sz w:val="18"/>
          <w:szCs w:val="18"/>
        </w:rPr>
      </w:pPr>
      <w:r w:rsidRPr="00504B84">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4C6AFB" w:rsidRDefault="000B3ABF" w:rsidP="000B3ABF">
      <w:pPr>
        <w:spacing w:line="240" w:lineRule="auto"/>
        <w:ind w:firstLine="0"/>
        <w:jc w:val="center"/>
        <w:rPr>
          <w:rFonts w:ascii="Arial" w:hAnsi="Arial" w:cs="Arial"/>
          <w:b/>
          <w:bCs/>
          <w:sz w:val="24"/>
          <w:szCs w:val="24"/>
        </w:rPr>
      </w:pPr>
    </w:p>
    <w:p w:rsidR="00527EA8" w:rsidRDefault="00527EA8" w:rsidP="000B3ABF">
      <w:pPr>
        <w:spacing w:line="240" w:lineRule="auto"/>
        <w:ind w:firstLine="0"/>
        <w:jc w:val="center"/>
        <w:rPr>
          <w:rFonts w:ascii="Arial" w:hAnsi="Arial" w:cs="Arial"/>
          <w:b/>
          <w:sz w:val="24"/>
          <w:szCs w:val="24"/>
        </w:rPr>
      </w:pPr>
    </w:p>
    <w:p w:rsidR="00DE0E35" w:rsidRPr="004C6AFB" w:rsidRDefault="00DE0E35" w:rsidP="000B3ABF">
      <w:pPr>
        <w:spacing w:line="240" w:lineRule="auto"/>
        <w:ind w:firstLine="0"/>
        <w:jc w:val="center"/>
        <w:rPr>
          <w:rFonts w:ascii="Arial" w:hAnsi="Arial" w:cs="Arial"/>
          <w:b/>
          <w:sz w:val="24"/>
          <w:szCs w:val="24"/>
        </w:rPr>
      </w:pPr>
      <w:r w:rsidRPr="004C6AFB">
        <w:rPr>
          <w:rFonts w:ascii="Arial" w:hAnsi="Arial" w:cs="Arial"/>
          <w:b/>
          <w:sz w:val="24"/>
          <w:szCs w:val="24"/>
        </w:rPr>
        <w:t>PASIŪLYMAS</w:t>
      </w:r>
    </w:p>
    <w:p w:rsidR="00037AA9" w:rsidRDefault="00DE0E35" w:rsidP="00B121E4">
      <w:pPr>
        <w:spacing w:line="240" w:lineRule="auto"/>
        <w:ind w:firstLine="0"/>
        <w:jc w:val="center"/>
        <w:rPr>
          <w:rFonts w:ascii="Arial" w:hAnsi="Arial" w:cs="Arial"/>
          <w:b/>
          <w:bCs/>
          <w:sz w:val="24"/>
          <w:szCs w:val="24"/>
        </w:rPr>
      </w:pPr>
      <w:r w:rsidRPr="004C6AFB">
        <w:rPr>
          <w:rFonts w:ascii="Arial" w:hAnsi="Arial" w:cs="Arial"/>
          <w:b/>
          <w:sz w:val="24"/>
          <w:szCs w:val="24"/>
        </w:rPr>
        <w:t>DĖL</w:t>
      </w:r>
      <w:r w:rsidRPr="004C6AFB">
        <w:rPr>
          <w:rFonts w:ascii="Arial" w:hAnsi="Arial" w:cs="Arial"/>
          <w:b/>
          <w:bCs/>
          <w:sz w:val="24"/>
          <w:szCs w:val="24"/>
        </w:rPr>
        <w:t xml:space="preserve"> </w:t>
      </w:r>
      <w:r w:rsidR="00911853">
        <w:rPr>
          <w:rFonts w:ascii="Arial" w:hAnsi="Arial" w:cs="Arial"/>
          <w:b/>
          <w:bCs/>
          <w:sz w:val="24"/>
          <w:szCs w:val="24"/>
        </w:rPr>
        <w:t xml:space="preserve">KROVININIO MIKROAUTOBUSO </w:t>
      </w:r>
    </w:p>
    <w:p w:rsidR="00DE0E35" w:rsidRPr="004C6AFB" w:rsidRDefault="00E80B7E" w:rsidP="00DE0E35">
      <w:pPr>
        <w:spacing w:line="240" w:lineRule="auto"/>
        <w:ind w:firstLine="0"/>
        <w:jc w:val="center"/>
        <w:rPr>
          <w:rFonts w:ascii="Arial" w:hAnsi="Arial" w:cs="Arial"/>
          <w:sz w:val="24"/>
          <w:szCs w:val="24"/>
        </w:rPr>
      </w:pPr>
      <w:r w:rsidRPr="004C6AFB">
        <w:rPr>
          <w:rFonts w:ascii="Arial" w:hAnsi="Arial" w:cs="Arial"/>
          <w:sz w:val="24"/>
          <w:szCs w:val="24"/>
        </w:rPr>
        <w:t>2025</w:t>
      </w:r>
      <w:r w:rsidR="00DE0E35" w:rsidRPr="004C6AFB">
        <w:rPr>
          <w:rFonts w:ascii="Arial" w:hAnsi="Arial" w:cs="Arial"/>
          <w:sz w:val="24"/>
          <w:szCs w:val="24"/>
        </w:rPr>
        <w:t xml:space="preserve"> m. ____________________ d.</w:t>
      </w:r>
    </w:p>
    <w:p w:rsidR="00DE0E35" w:rsidRPr="004C6AFB" w:rsidRDefault="00DE0E35" w:rsidP="00DE0E35">
      <w:pPr>
        <w:spacing w:line="240" w:lineRule="auto"/>
        <w:jc w:val="center"/>
        <w:rPr>
          <w:rFonts w:ascii="Arial" w:hAnsi="Arial" w:cs="Arial"/>
          <w:sz w:val="24"/>
          <w:szCs w:val="24"/>
        </w:rPr>
      </w:pPr>
    </w:p>
    <w:p w:rsidR="00DE0E35" w:rsidRPr="004C6AFB" w:rsidRDefault="00DE0E35" w:rsidP="00DE0E35">
      <w:pPr>
        <w:spacing w:line="240" w:lineRule="auto"/>
        <w:rPr>
          <w:rFonts w:ascii="Arial" w:hAnsi="Arial" w:cs="Arial"/>
          <w:b/>
          <w:bCs/>
          <w:sz w:val="24"/>
          <w:szCs w:val="24"/>
        </w:rPr>
      </w:pPr>
    </w:p>
    <w:p w:rsidR="00DE0E35" w:rsidRPr="004C6AFB" w:rsidRDefault="00DE0E35" w:rsidP="00DE0E35">
      <w:pPr>
        <w:spacing w:line="240" w:lineRule="auto"/>
        <w:ind w:firstLine="0"/>
        <w:rPr>
          <w:rFonts w:ascii="Arial" w:hAnsi="Arial" w:cs="Arial"/>
          <w:sz w:val="24"/>
          <w:szCs w:val="24"/>
          <w:u w:val="single"/>
        </w:rPr>
      </w:pPr>
      <w:r w:rsidRPr="004C6AFB">
        <w:rPr>
          <w:rFonts w:ascii="Arial" w:hAnsi="Arial" w:cs="Arial"/>
          <w:sz w:val="24"/>
          <w:szCs w:val="24"/>
          <w:u w:val="single"/>
        </w:rPr>
        <w:t>Prienų rajono</w:t>
      </w:r>
      <w:r w:rsidR="004212ED">
        <w:rPr>
          <w:rFonts w:ascii="Arial" w:hAnsi="Arial" w:cs="Arial"/>
          <w:sz w:val="24"/>
          <w:szCs w:val="24"/>
          <w:u w:val="single"/>
        </w:rPr>
        <w:t xml:space="preserve"> </w:t>
      </w:r>
      <w:r w:rsidR="00911853">
        <w:rPr>
          <w:rFonts w:ascii="Arial" w:hAnsi="Arial" w:cs="Arial"/>
          <w:sz w:val="24"/>
          <w:szCs w:val="24"/>
          <w:u w:val="single"/>
        </w:rPr>
        <w:t>CPO</w:t>
      </w:r>
      <w:r w:rsidR="004212ED">
        <w:rPr>
          <w:rFonts w:ascii="Arial" w:hAnsi="Arial" w:cs="Arial"/>
          <w:sz w:val="24"/>
          <w:szCs w:val="24"/>
          <w:u w:val="single"/>
        </w:rPr>
        <w:t xml:space="preserve"> </w:t>
      </w:r>
    </w:p>
    <w:p w:rsidR="00DE0E35" w:rsidRPr="004C6AFB" w:rsidRDefault="00DE0E35" w:rsidP="00DE0E35">
      <w:pPr>
        <w:spacing w:line="240" w:lineRule="auto"/>
        <w:rPr>
          <w:rFonts w:ascii="Arial" w:hAnsi="Arial" w:cs="Arial"/>
          <w:sz w:val="24"/>
          <w:szCs w:val="24"/>
          <w:u w:val="single"/>
        </w:rPr>
      </w:pPr>
    </w:p>
    <w:p w:rsidR="00DE0E35" w:rsidRPr="004C6AFB" w:rsidRDefault="00DE0E35" w:rsidP="00DE0E35">
      <w:pPr>
        <w:spacing w:line="240" w:lineRule="auto"/>
        <w:ind w:firstLine="567"/>
        <w:rPr>
          <w:rFonts w:ascii="Arial" w:hAnsi="Arial" w:cs="Arial"/>
          <w:sz w:val="24"/>
          <w:szCs w:val="24"/>
        </w:rPr>
      </w:pPr>
      <w:r w:rsidRPr="004C6AFB">
        <w:rPr>
          <w:rFonts w:ascii="Arial" w:hAnsi="Arial" w:cs="Arial"/>
          <w:b/>
          <w:sz w:val="24"/>
          <w:szCs w:val="24"/>
        </w:rPr>
        <w:t>1. Informacija apie tiekėją</w:t>
      </w:r>
    </w:p>
    <w:tbl>
      <w:tblPr>
        <w:tblW w:w="10260" w:type="dxa"/>
        <w:tblInd w:w="18" w:type="dxa"/>
        <w:tblLayout w:type="fixed"/>
        <w:tblLook w:val="04A0" w:firstRow="1" w:lastRow="0" w:firstColumn="1" w:lastColumn="0" w:noHBand="0" w:noVBand="1"/>
      </w:tblPr>
      <w:tblGrid>
        <w:gridCol w:w="5670"/>
        <w:gridCol w:w="4590"/>
      </w:tblGrid>
      <w:tr w:rsidR="00DE0E35" w:rsidRPr="004C6AFB" w:rsidTr="009430C4">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pavadinimas (-ai)</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juridinio asmens kodas (-ai) (tuo atveju, jei pasiūlymą teikia fizinis asmuo - verslo pažymėjimo Nr. ar pan.)</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PVM mokėtojo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Ūkio subjektų grupės narys, atstovaujantis grupei (pildoma, jei pasiūlymą teikia ūkio subjektų grupė)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adresas (jeigu dalyvauja ūkio subjektų grupė, surašomi visi dalyvių adresai)</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Atsiskaitomosios sąskaitos numeris, bankas, banko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Įmonės vadovo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pasiūlymą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sutarties vykdymą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Tiekėjas galės pasirašyti elektroniniu parašu (Taip/Ne)</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pasirašančio asmens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bl>
    <w:p w:rsidR="00DE0E35" w:rsidRPr="004C6AFB" w:rsidRDefault="00DE0E35" w:rsidP="00DE0E35">
      <w:pPr>
        <w:spacing w:line="240" w:lineRule="auto"/>
        <w:ind w:firstLine="567"/>
        <w:rPr>
          <w:rFonts w:ascii="Arial" w:hAnsi="Arial" w:cs="Arial"/>
          <w:sz w:val="24"/>
          <w:szCs w:val="24"/>
        </w:rPr>
      </w:pP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 Šiuo pasiūlymu pažymime, kad sutinkame su visomis pirkimo sąlygomis, nustatytomis: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1.1.1. skelbime apie pirkimą;</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1.1.2. skelbiamos apklausos bendrosiose ir specialiosiose sąlygose (kartu su priedais);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1.1.3. dokumentų paaiškinimuose (</w:t>
      </w:r>
      <w:proofErr w:type="spellStart"/>
      <w:r w:rsidRPr="0097413F">
        <w:rPr>
          <w:rFonts w:ascii="Arial" w:hAnsi="Arial" w:cs="Arial"/>
          <w:sz w:val="24"/>
          <w:szCs w:val="24"/>
        </w:rPr>
        <w:t>patikslinimuose</w:t>
      </w:r>
      <w:proofErr w:type="spellEnd"/>
      <w:r w:rsidRPr="0097413F">
        <w:rPr>
          <w:rFonts w:ascii="Arial" w:hAnsi="Arial" w:cs="Arial"/>
          <w:sz w:val="24"/>
          <w:szCs w:val="24"/>
        </w:rPr>
        <w:t>), taip pat atsakymuose į tiekėjų klausimus (jei tokių bus);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1.1.4. kituose CVP IS priemonėmis pateiktuose dokumentuose.</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lastRenderedPageBreak/>
        <w:t>1.2. Pateikdami CVP IS priemonėmis pasiūlymą, patvirtiname, kad dokumentų skaitmeninės kopijos ir elektroninėmis priemonėmis pateikti duomenys yra tikri.</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1.4. Pasiūlymas galioja ne trumpiau nei 90 kalendorinių dienų nuo paskutinės pasiūlymo pateikimo dienos, neįskaitant paskutinės pasiūlymo pateikimo dienos.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1.5. Patvirtiname, kad visa mūsų pasiūlyme pateikta informacija yra teisinga ir kad mes nenuslėpėme jokios informacijos, kurią buvo prašoma pateikti pirkimo dokumentuose.</w:t>
      </w:r>
    </w:p>
    <w:p w:rsidR="0097413F" w:rsidRDefault="0097413F" w:rsidP="00DE0E35">
      <w:pPr>
        <w:spacing w:line="240" w:lineRule="auto"/>
        <w:ind w:firstLine="567"/>
        <w:rPr>
          <w:rFonts w:ascii="Arial" w:hAnsi="Arial" w:cs="Arial"/>
          <w:sz w:val="24"/>
          <w:szCs w:val="24"/>
        </w:rPr>
      </w:pPr>
    </w:p>
    <w:p w:rsidR="00DE0E35" w:rsidRPr="004C6AFB" w:rsidRDefault="00DE0E35" w:rsidP="00DE0E35">
      <w:pPr>
        <w:spacing w:line="240" w:lineRule="auto"/>
        <w:ind w:firstLine="567"/>
        <w:rPr>
          <w:rFonts w:ascii="Arial" w:hAnsi="Arial" w:cs="Arial"/>
          <w:b/>
          <w:sz w:val="24"/>
          <w:szCs w:val="24"/>
        </w:rPr>
      </w:pPr>
      <w:r w:rsidRPr="004C6AFB">
        <w:rPr>
          <w:rFonts w:ascii="Arial" w:hAnsi="Arial" w:cs="Arial"/>
          <w:b/>
          <w:sz w:val="24"/>
          <w:szCs w:val="24"/>
        </w:rPr>
        <w:t xml:space="preserve">2. Pasiūlymo kaina </w:t>
      </w:r>
    </w:p>
    <w:tbl>
      <w:tblPr>
        <w:tblW w:w="5000" w:type="pct"/>
        <w:tblInd w:w="45" w:type="dxa"/>
        <w:tblLayout w:type="fixed"/>
        <w:tblCellMar>
          <w:left w:w="40" w:type="dxa"/>
          <w:right w:w="40" w:type="dxa"/>
        </w:tblCellMar>
        <w:tblLook w:val="0000" w:firstRow="0" w:lastRow="0" w:firstColumn="0" w:lastColumn="0" w:noHBand="0" w:noVBand="0"/>
      </w:tblPr>
      <w:tblGrid>
        <w:gridCol w:w="461"/>
        <w:gridCol w:w="5126"/>
        <w:gridCol w:w="1677"/>
        <w:gridCol w:w="1398"/>
        <w:gridCol w:w="1588"/>
      </w:tblGrid>
      <w:tr w:rsidR="00824E05" w:rsidRPr="00171CA1" w:rsidTr="0092740A">
        <w:trPr>
          <w:trHeight w:val="744"/>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171CA1" w:rsidRDefault="00824E05" w:rsidP="001333F8">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Eil. Nr.</w:t>
            </w:r>
          </w:p>
        </w:tc>
        <w:tc>
          <w:tcPr>
            <w:tcW w:w="5126"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824E05" w:rsidP="00171CA1">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P</w:t>
            </w:r>
            <w:r w:rsidR="00171CA1" w:rsidRPr="00171CA1">
              <w:rPr>
                <w:rFonts w:ascii="Arial" w:eastAsia="Times New Roman" w:hAnsi="Arial" w:cs="Arial"/>
                <w:b/>
                <w:sz w:val="24"/>
                <w:szCs w:val="24"/>
              </w:rPr>
              <w:t xml:space="preserve">rekės </w:t>
            </w:r>
            <w:r w:rsidRPr="00171CA1">
              <w:rPr>
                <w:rFonts w:ascii="Arial" w:eastAsia="Times New Roman" w:hAnsi="Arial" w:cs="Arial"/>
                <w:b/>
                <w:sz w:val="24"/>
                <w:szCs w:val="24"/>
              </w:rPr>
              <w:t>pavadinimas</w:t>
            </w:r>
          </w:p>
        </w:tc>
        <w:tc>
          <w:tcPr>
            <w:tcW w:w="1677"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71CA1" w:rsidP="00171CA1">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aina</w:t>
            </w:r>
            <w:r w:rsidR="00E80B7E" w:rsidRPr="00171CA1">
              <w:rPr>
                <w:rFonts w:ascii="Arial" w:eastAsia="SimSun" w:hAnsi="Arial" w:cs="Arial"/>
                <w:b/>
                <w:kern w:val="1"/>
                <w:sz w:val="24"/>
                <w:szCs w:val="24"/>
                <w:lang w:eastAsia="hi-IN" w:bidi="hi-IN"/>
              </w:rPr>
              <w:t>,</w:t>
            </w:r>
            <w:r w:rsidR="00824E05" w:rsidRPr="00171CA1">
              <w:rPr>
                <w:rFonts w:ascii="Arial" w:eastAsia="SimSun" w:hAnsi="Arial" w:cs="Arial"/>
                <w:b/>
                <w:kern w:val="1"/>
                <w:sz w:val="24"/>
                <w:szCs w:val="24"/>
                <w:lang w:eastAsia="hi-IN" w:bidi="hi-IN"/>
              </w:rPr>
              <w:t xml:space="preserve"> </w:t>
            </w:r>
            <w:proofErr w:type="spellStart"/>
            <w:r w:rsidR="00824E05" w:rsidRPr="00171CA1">
              <w:rPr>
                <w:rFonts w:ascii="Arial" w:eastAsia="SimSun" w:hAnsi="Arial" w:cs="Arial"/>
                <w:b/>
                <w:kern w:val="1"/>
                <w:sz w:val="24"/>
                <w:szCs w:val="24"/>
                <w:lang w:eastAsia="hi-IN" w:bidi="hi-IN"/>
              </w:rPr>
              <w:t>Eur</w:t>
            </w:r>
            <w:proofErr w:type="spellEnd"/>
            <w:r w:rsidR="00824E05" w:rsidRPr="00171CA1">
              <w:rPr>
                <w:rFonts w:ascii="Arial" w:eastAsia="SimSun" w:hAnsi="Arial" w:cs="Arial"/>
                <w:b/>
                <w:kern w:val="1"/>
                <w:sz w:val="24"/>
                <w:szCs w:val="24"/>
                <w:lang w:eastAsia="hi-IN" w:bidi="hi-IN"/>
              </w:rPr>
              <w:t xml:space="preserve"> </w:t>
            </w:r>
            <w:r w:rsidR="00164186" w:rsidRPr="00171CA1">
              <w:rPr>
                <w:rFonts w:ascii="Arial" w:eastAsia="SimSun" w:hAnsi="Arial" w:cs="Arial"/>
                <w:b/>
                <w:kern w:val="1"/>
                <w:sz w:val="24"/>
                <w:szCs w:val="24"/>
                <w:lang w:eastAsia="hi-IN" w:bidi="hi-IN"/>
              </w:rPr>
              <w:t>be PVM</w:t>
            </w:r>
          </w:p>
        </w:tc>
        <w:tc>
          <w:tcPr>
            <w:tcW w:w="1398"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64186" w:rsidP="00164186">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PVM* (</w:t>
            </w:r>
            <w:r w:rsidRPr="00171CA1">
              <w:rPr>
                <w:rFonts w:ascii="Arial" w:eastAsia="SimSun" w:hAnsi="Arial" w:cs="Arial"/>
                <w:b/>
                <w:i/>
                <w:color w:val="FF0000"/>
                <w:kern w:val="1"/>
                <w:sz w:val="24"/>
                <w:szCs w:val="24"/>
                <w:lang w:eastAsia="hi-IN" w:bidi="hi-IN"/>
              </w:rPr>
              <w:t>[įrašyti]</w:t>
            </w:r>
            <w:r w:rsidRPr="00171CA1">
              <w:rPr>
                <w:rFonts w:ascii="Arial" w:eastAsia="SimSun" w:hAnsi="Arial" w:cs="Arial"/>
                <w:b/>
                <w:kern w:val="1"/>
                <w:sz w:val="24"/>
                <w:szCs w:val="24"/>
                <w:lang w:eastAsia="hi-IN" w:bidi="hi-IN"/>
              </w:rPr>
              <w:t xml:space="preserve"> %), </w:t>
            </w:r>
            <w:proofErr w:type="spellStart"/>
            <w:r w:rsidRPr="00171CA1">
              <w:rPr>
                <w:rFonts w:ascii="Arial" w:eastAsia="SimSun" w:hAnsi="Arial" w:cs="Arial"/>
                <w:b/>
                <w:kern w:val="1"/>
                <w:sz w:val="24"/>
                <w:szCs w:val="24"/>
                <w:lang w:eastAsia="hi-IN" w:bidi="hi-IN"/>
              </w:rPr>
              <w:t>Eur</w:t>
            </w:r>
            <w:proofErr w:type="spellEnd"/>
            <w:r w:rsidRPr="00171CA1">
              <w:rPr>
                <w:rFonts w:ascii="Arial" w:eastAsia="SimSun" w:hAnsi="Arial" w:cs="Arial"/>
                <w:b/>
                <w:kern w:val="1"/>
                <w:sz w:val="24"/>
                <w:szCs w:val="24"/>
                <w:lang w:eastAsia="hi-IN" w:bidi="hi-IN"/>
              </w:rPr>
              <w:t xml:space="preserve"> </w:t>
            </w:r>
          </w:p>
        </w:tc>
        <w:tc>
          <w:tcPr>
            <w:tcW w:w="1588"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71CA1" w:rsidP="00164186">
            <w:pPr>
              <w:widowControl w:val="0"/>
              <w:snapToGrid w:val="0"/>
              <w:spacing w:line="240" w:lineRule="auto"/>
              <w:ind w:hanging="40"/>
              <w:jc w:val="center"/>
              <w:rPr>
                <w:rFonts w:ascii="Arial" w:eastAsia="SimSun" w:hAnsi="Arial" w:cs="Arial"/>
                <w:b/>
                <w:kern w:val="1"/>
                <w:sz w:val="24"/>
                <w:szCs w:val="24"/>
                <w:lang w:eastAsia="hi-IN" w:bidi="hi-IN"/>
              </w:rPr>
            </w:pPr>
            <w:r>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 xml:space="preserve">aina, </w:t>
            </w:r>
            <w:proofErr w:type="spellStart"/>
            <w:r w:rsidR="00164186" w:rsidRPr="00171CA1">
              <w:rPr>
                <w:rFonts w:ascii="Arial" w:eastAsia="SimSun" w:hAnsi="Arial" w:cs="Arial"/>
                <w:b/>
                <w:kern w:val="1"/>
                <w:sz w:val="24"/>
                <w:szCs w:val="24"/>
                <w:lang w:eastAsia="hi-IN" w:bidi="hi-IN"/>
              </w:rPr>
              <w:t>Eur</w:t>
            </w:r>
            <w:proofErr w:type="spellEnd"/>
            <w:r w:rsidR="00164186" w:rsidRPr="00171CA1">
              <w:rPr>
                <w:rFonts w:ascii="Arial" w:eastAsia="SimSun" w:hAnsi="Arial" w:cs="Arial"/>
                <w:b/>
                <w:kern w:val="1"/>
                <w:sz w:val="24"/>
                <w:szCs w:val="24"/>
                <w:lang w:eastAsia="hi-IN" w:bidi="hi-IN"/>
              </w:rPr>
              <w:t xml:space="preserve"> su PVM </w:t>
            </w:r>
          </w:p>
        </w:tc>
      </w:tr>
      <w:tr w:rsidR="00824E05" w:rsidRPr="004C6AFB" w:rsidTr="0092740A">
        <w:trPr>
          <w:trHeight w:val="455"/>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r w:rsidRPr="004C6AFB">
              <w:rPr>
                <w:rFonts w:ascii="Arial" w:eastAsia="Times New Roman" w:hAnsi="Arial" w:cs="Arial"/>
                <w:sz w:val="24"/>
                <w:szCs w:val="24"/>
              </w:rPr>
              <w:t>1</w:t>
            </w:r>
            <w:r w:rsidR="00203457">
              <w:rPr>
                <w:rFonts w:ascii="Arial" w:eastAsia="Times New Roman" w:hAnsi="Arial" w:cs="Arial"/>
                <w:sz w:val="24"/>
                <w:szCs w:val="24"/>
              </w:rPr>
              <w:t>.</w:t>
            </w:r>
          </w:p>
        </w:tc>
        <w:tc>
          <w:tcPr>
            <w:tcW w:w="51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4E05" w:rsidRPr="004C6AFB" w:rsidRDefault="00080158" w:rsidP="00080158">
            <w:pPr>
              <w:widowControl w:val="0"/>
              <w:spacing w:line="240" w:lineRule="auto"/>
              <w:ind w:left="52" w:firstLine="0"/>
              <w:rPr>
                <w:rFonts w:ascii="Arial" w:eastAsia="Times New Roman" w:hAnsi="Arial" w:cs="Arial"/>
                <w:sz w:val="24"/>
                <w:szCs w:val="24"/>
              </w:rPr>
            </w:pPr>
            <w:r>
              <w:rPr>
                <w:rFonts w:ascii="Arial" w:eastAsia="Times New Roman" w:hAnsi="Arial" w:cs="Arial"/>
                <w:sz w:val="24"/>
                <w:szCs w:val="24"/>
              </w:rPr>
              <w:t>Krovininis mikroautobusas su</w:t>
            </w:r>
            <w:r>
              <w:t xml:space="preserve"> </w:t>
            </w:r>
            <w:r w:rsidRPr="00080158">
              <w:rPr>
                <w:rFonts w:ascii="Arial" w:eastAsia="Times New Roman" w:hAnsi="Arial" w:cs="Arial"/>
                <w:sz w:val="24"/>
                <w:szCs w:val="24"/>
              </w:rPr>
              <w:t>sumontuotu krovinių kėlimo liftu</w:t>
            </w:r>
            <w:r w:rsidR="00171CA1">
              <w:rPr>
                <w:rFonts w:ascii="Arial" w:eastAsia="Times New Roman" w:hAnsi="Arial" w:cs="Arial"/>
                <w:sz w:val="24"/>
                <w:szCs w:val="24"/>
              </w:rPr>
              <w:t xml:space="preserve">, 1 vnt. </w:t>
            </w: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p>
        </w:tc>
        <w:tc>
          <w:tcPr>
            <w:tcW w:w="139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4C6AFB" w:rsidRDefault="00824E05" w:rsidP="00FB2ABB">
            <w:pPr>
              <w:widowControl w:val="0"/>
              <w:spacing w:line="240" w:lineRule="auto"/>
              <w:ind w:left="57" w:firstLine="0"/>
              <w:jc w:val="center"/>
              <w:rPr>
                <w:rFonts w:ascii="Arial" w:eastAsia="Times New Roman" w:hAnsi="Arial" w:cs="Arial"/>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p>
        </w:tc>
      </w:tr>
    </w:tbl>
    <w:p w:rsidR="0092740A" w:rsidRPr="008130FD" w:rsidRDefault="0092740A" w:rsidP="0092740A">
      <w:pPr>
        <w:spacing w:line="240" w:lineRule="auto"/>
        <w:ind w:firstLine="0"/>
        <w:rPr>
          <w:rFonts w:ascii="Arial" w:hAnsi="Arial" w:cs="Arial"/>
          <w:sz w:val="20"/>
          <w:szCs w:val="20"/>
        </w:rPr>
      </w:pPr>
      <w:r w:rsidRPr="008130FD">
        <w:rPr>
          <w:rFonts w:ascii="Arial" w:hAnsi="Arial" w:cs="Arial"/>
          <w:sz w:val="20"/>
          <w:szCs w:val="20"/>
        </w:rPr>
        <w:t>*</w:t>
      </w:r>
      <w:r w:rsidRPr="008130FD">
        <w:rPr>
          <w:rFonts w:ascii="Arial" w:hAnsi="Arial" w:cs="Arial"/>
          <w:b/>
          <w:sz w:val="20"/>
          <w:szCs w:val="20"/>
        </w:rPr>
        <w:t>Pastaba</w:t>
      </w:r>
      <w:r w:rsidRPr="008130FD">
        <w:rPr>
          <w:rFonts w:ascii="Arial" w:hAnsi="Arial" w:cs="Arial"/>
          <w:sz w:val="20"/>
          <w:szCs w:val="20"/>
        </w:rPr>
        <w:t>. Tais atvejais, kai pagal galiojančius teisės aktus tiekėjui nereikia mokėti PVM, jis atitinkamų skilčių nepildo ir nurodo priežastis, dėl kurių PVM nemoka: ____</w:t>
      </w:r>
      <w:r w:rsidR="008130FD">
        <w:rPr>
          <w:rFonts w:ascii="Arial" w:hAnsi="Arial" w:cs="Arial"/>
          <w:sz w:val="20"/>
          <w:szCs w:val="20"/>
        </w:rPr>
        <w:t>_____________</w:t>
      </w:r>
      <w:r w:rsidRPr="008130FD">
        <w:rPr>
          <w:rFonts w:ascii="Arial" w:hAnsi="Arial" w:cs="Arial"/>
          <w:sz w:val="20"/>
          <w:szCs w:val="20"/>
        </w:rPr>
        <w:t>_____________ [nurodoma priežastis].</w:t>
      </w:r>
    </w:p>
    <w:p w:rsidR="0092740A" w:rsidRPr="0092740A" w:rsidRDefault="0092740A" w:rsidP="0092740A">
      <w:pPr>
        <w:spacing w:line="240" w:lineRule="auto"/>
        <w:ind w:firstLine="630"/>
        <w:rPr>
          <w:rFonts w:ascii="Arial" w:hAnsi="Arial" w:cs="Arial"/>
          <w:b/>
          <w:sz w:val="24"/>
          <w:szCs w:val="24"/>
        </w:rPr>
      </w:pPr>
    </w:p>
    <w:p w:rsidR="0092740A" w:rsidRPr="009430C4" w:rsidRDefault="0092740A" w:rsidP="0092740A">
      <w:pPr>
        <w:spacing w:line="240" w:lineRule="auto"/>
        <w:ind w:firstLine="630"/>
        <w:rPr>
          <w:rFonts w:ascii="Arial" w:hAnsi="Arial" w:cs="Arial"/>
          <w:b/>
          <w:sz w:val="24"/>
          <w:szCs w:val="24"/>
        </w:rPr>
      </w:pPr>
      <w:r w:rsidRPr="009430C4">
        <w:rPr>
          <w:rFonts w:ascii="Arial" w:hAnsi="Arial" w:cs="Arial"/>
          <w:b/>
          <w:sz w:val="24"/>
          <w:szCs w:val="24"/>
        </w:rPr>
        <w:t xml:space="preserve">Bendra </w:t>
      </w:r>
      <w:r w:rsidR="00080158" w:rsidRPr="009430C4">
        <w:rPr>
          <w:rFonts w:ascii="Arial" w:hAnsi="Arial" w:cs="Arial"/>
          <w:b/>
          <w:sz w:val="24"/>
          <w:szCs w:val="24"/>
        </w:rPr>
        <w:t xml:space="preserve">krovininio mikroautobuso su sumontuotu krovinių kėlimo liftu </w:t>
      </w:r>
      <w:r w:rsidRPr="009430C4">
        <w:rPr>
          <w:rFonts w:ascii="Arial" w:hAnsi="Arial" w:cs="Arial"/>
          <w:b/>
          <w:sz w:val="24"/>
          <w:szCs w:val="24"/>
        </w:rPr>
        <w:t xml:space="preserve">pasiūlymo kaina yra __________________ (pasiūlymo kaina žodžiais) </w:t>
      </w:r>
      <w:proofErr w:type="spellStart"/>
      <w:r w:rsidRPr="009430C4">
        <w:rPr>
          <w:rFonts w:ascii="Arial" w:hAnsi="Arial" w:cs="Arial"/>
          <w:b/>
          <w:sz w:val="24"/>
          <w:szCs w:val="24"/>
        </w:rPr>
        <w:t>Eur</w:t>
      </w:r>
      <w:proofErr w:type="spellEnd"/>
      <w:r w:rsidRPr="009430C4">
        <w:rPr>
          <w:rFonts w:ascii="Arial" w:hAnsi="Arial" w:cs="Arial"/>
          <w:b/>
          <w:sz w:val="24"/>
          <w:szCs w:val="24"/>
        </w:rPr>
        <w:t xml:space="preserve"> su PVM.</w:t>
      </w:r>
    </w:p>
    <w:p w:rsidR="0092740A" w:rsidRPr="0092740A" w:rsidRDefault="0092740A" w:rsidP="0092740A">
      <w:pPr>
        <w:spacing w:line="240" w:lineRule="auto"/>
        <w:ind w:firstLine="630"/>
        <w:rPr>
          <w:rFonts w:ascii="Arial" w:hAnsi="Arial" w:cs="Arial"/>
          <w:b/>
          <w:sz w:val="24"/>
          <w:szCs w:val="24"/>
        </w:rPr>
      </w:pP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p>
    <w:p w:rsidR="00171CA1" w:rsidRDefault="0092740A" w:rsidP="0092740A">
      <w:pPr>
        <w:spacing w:line="240" w:lineRule="auto"/>
        <w:ind w:firstLine="630"/>
        <w:rPr>
          <w:rFonts w:ascii="Arial" w:hAnsi="Arial" w:cs="Arial"/>
          <w:b/>
          <w:sz w:val="24"/>
          <w:szCs w:val="24"/>
        </w:rPr>
      </w:pPr>
      <w:r w:rsidRPr="0092740A">
        <w:rPr>
          <w:rFonts w:ascii="Arial" w:hAnsi="Arial" w:cs="Arial"/>
          <w:b/>
          <w:sz w:val="24"/>
          <w:szCs w:val="24"/>
        </w:rPr>
        <w:t>Teikdami šį pasiūlymą patvirtiname, kad į siūlomą kainą įskaičiuotos visos vykdymo išlaidos ir visi mokesčiai, taip pat ir PVM. Prisiimame riziką už visas išlaidas, kurias teikdami pasiūlymą ir laikydamiesi</w:t>
      </w:r>
      <w:bookmarkStart w:id="32" w:name="_GoBack"/>
      <w:bookmarkEnd w:id="32"/>
      <w:r w:rsidRPr="0092740A">
        <w:rPr>
          <w:rFonts w:ascii="Arial" w:hAnsi="Arial" w:cs="Arial"/>
          <w:b/>
          <w:sz w:val="24"/>
          <w:szCs w:val="24"/>
        </w:rPr>
        <w:t xml:space="preserve"> Perkančiosios organizacijos reikalavimų, privalėjome įskaičiuoti į pasiūlymo kainą.</w:t>
      </w:r>
    </w:p>
    <w:p w:rsidR="0092740A" w:rsidRDefault="0092740A" w:rsidP="00164186">
      <w:pPr>
        <w:spacing w:line="240" w:lineRule="auto"/>
        <w:ind w:firstLine="630"/>
        <w:rPr>
          <w:rFonts w:ascii="Arial" w:hAnsi="Arial" w:cs="Arial"/>
          <w:b/>
          <w:sz w:val="24"/>
          <w:szCs w:val="24"/>
        </w:rPr>
      </w:pPr>
    </w:p>
    <w:p w:rsidR="0092740A" w:rsidRPr="00C503AB" w:rsidRDefault="0092740A" w:rsidP="0092740A">
      <w:pPr>
        <w:widowControl w:val="0"/>
        <w:spacing w:line="240" w:lineRule="auto"/>
        <w:ind w:firstLine="567"/>
        <w:rPr>
          <w:rFonts w:ascii="Arial" w:hAnsi="Arial" w:cs="Arial"/>
          <w:b/>
          <w:sz w:val="24"/>
          <w:szCs w:val="24"/>
        </w:rPr>
      </w:pPr>
      <w:r w:rsidRPr="00C503AB">
        <w:rPr>
          <w:rFonts w:ascii="Arial" w:hAnsi="Arial" w:cs="Arial"/>
          <w:b/>
          <w:sz w:val="24"/>
          <w:szCs w:val="24"/>
        </w:rPr>
        <w:t>3. Kartu su pasiūlymu pateikiami šie dokumentai:</w:t>
      </w:r>
    </w:p>
    <w:tbl>
      <w:tblPr>
        <w:tblW w:w="10368" w:type="dxa"/>
        <w:tblLayout w:type="fixed"/>
        <w:tblLook w:val="04A0" w:firstRow="1" w:lastRow="0" w:firstColumn="1" w:lastColumn="0" w:noHBand="0" w:noVBand="1"/>
      </w:tblPr>
      <w:tblGrid>
        <w:gridCol w:w="675"/>
        <w:gridCol w:w="6521"/>
        <w:gridCol w:w="3172"/>
      </w:tblGrid>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Pateiktų dokumentų pavadinimas</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Dokumento puslapių skaičius</w:t>
            </w: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D62B35" w:rsidP="00D62B35">
            <w:pPr>
              <w:widowControl w:val="0"/>
              <w:spacing w:line="240" w:lineRule="auto"/>
              <w:ind w:firstLine="0"/>
              <w:rPr>
                <w:rFonts w:ascii="Arial" w:hAnsi="Arial" w:cs="Arial"/>
                <w:sz w:val="24"/>
                <w:szCs w:val="24"/>
              </w:rPr>
            </w:pPr>
            <w:r>
              <w:rPr>
                <w:rFonts w:ascii="Arial" w:hAnsi="Arial" w:cs="Arial"/>
                <w:sz w:val="24"/>
                <w:szCs w:val="24"/>
              </w:rPr>
              <w:t>1.</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D62B35" w:rsidP="00D62B35">
            <w:pPr>
              <w:widowControl w:val="0"/>
              <w:spacing w:line="240" w:lineRule="auto"/>
              <w:ind w:firstLine="0"/>
              <w:rPr>
                <w:rFonts w:ascii="Arial" w:hAnsi="Arial" w:cs="Arial"/>
                <w:sz w:val="24"/>
                <w:szCs w:val="24"/>
              </w:rPr>
            </w:pPr>
            <w:r>
              <w:rPr>
                <w:rFonts w:ascii="Arial" w:hAnsi="Arial" w:cs="Arial"/>
                <w:sz w:val="24"/>
                <w:szCs w:val="24"/>
              </w:rPr>
              <w:t>U</w:t>
            </w:r>
            <w:r w:rsidRPr="00D62B35">
              <w:rPr>
                <w:rFonts w:ascii="Arial" w:hAnsi="Arial" w:cs="Arial"/>
                <w:sz w:val="24"/>
                <w:szCs w:val="24"/>
              </w:rPr>
              <w:t>žpildyta techninė specifikacija (pirkimo sąlygų 3 priedas)</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bl>
    <w:p w:rsidR="0092740A" w:rsidRPr="00C503AB" w:rsidRDefault="0092740A" w:rsidP="0092740A">
      <w:pPr>
        <w:widowControl w:val="0"/>
        <w:shd w:val="clear" w:color="auto" w:fill="FFFFFF"/>
        <w:spacing w:line="240" w:lineRule="auto"/>
        <w:ind w:firstLine="567"/>
        <w:rPr>
          <w:rFonts w:ascii="Arial" w:hAnsi="Arial" w:cs="Arial"/>
          <w:b/>
          <w:sz w:val="24"/>
          <w:szCs w:val="24"/>
        </w:rPr>
      </w:pPr>
    </w:p>
    <w:p w:rsidR="0092740A" w:rsidRPr="00C503AB" w:rsidRDefault="0092740A" w:rsidP="0092740A">
      <w:pPr>
        <w:widowControl w:val="0"/>
        <w:shd w:val="clear" w:color="auto" w:fill="FFFFFF"/>
        <w:spacing w:line="240" w:lineRule="auto"/>
        <w:ind w:firstLine="567"/>
        <w:rPr>
          <w:rFonts w:ascii="Arial" w:hAnsi="Arial" w:cs="Arial"/>
          <w:sz w:val="24"/>
          <w:szCs w:val="24"/>
        </w:rPr>
      </w:pPr>
      <w:r w:rsidRPr="00C503AB">
        <w:rPr>
          <w:rFonts w:ascii="Arial" w:hAnsi="Arial" w:cs="Arial"/>
          <w:b/>
          <w:sz w:val="24"/>
          <w:szCs w:val="24"/>
        </w:rPr>
        <w:t>4. *Vykdant sutartį pasitelksime šiuos subtiekėjus:</w:t>
      </w:r>
    </w:p>
    <w:tbl>
      <w:tblPr>
        <w:tblW w:w="10368" w:type="dxa"/>
        <w:tblLayout w:type="fixed"/>
        <w:tblLook w:val="04A0" w:firstRow="1" w:lastRow="0" w:firstColumn="1" w:lastColumn="0" w:noHBand="0" w:noVBand="1"/>
      </w:tblPr>
      <w:tblGrid>
        <w:gridCol w:w="675"/>
        <w:gridCol w:w="6524"/>
        <w:gridCol w:w="3169"/>
      </w:tblGrid>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Subtiekėjų pavadinimas</w:t>
            </w: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Subtiekėjui perduodama dalis (%)</w:t>
            </w: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r>
    </w:tbl>
    <w:p w:rsidR="0092740A" w:rsidRPr="00C503AB" w:rsidRDefault="0092740A" w:rsidP="0092740A">
      <w:pPr>
        <w:widowControl w:val="0"/>
        <w:spacing w:line="240" w:lineRule="auto"/>
        <w:ind w:firstLine="0"/>
        <w:rPr>
          <w:rFonts w:ascii="Arial" w:hAnsi="Arial" w:cs="Arial"/>
          <w:sz w:val="18"/>
          <w:szCs w:val="18"/>
        </w:rPr>
      </w:pPr>
      <w:r w:rsidRPr="00C503AB">
        <w:rPr>
          <w:rFonts w:ascii="Arial" w:hAnsi="Arial" w:cs="Arial"/>
          <w:sz w:val="18"/>
          <w:szCs w:val="18"/>
        </w:rPr>
        <w:t>*Pildyti tuomet, jei bus sutarties vykdymui bus pasitelkti subtiekėjai.</w:t>
      </w:r>
    </w:p>
    <w:p w:rsidR="0092740A" w:rsidRPr="00C503AB" w:rsidRDefault="0092740A" w:rsidP="0092740A">
      <w:pPr>
        <w:widowControl w:val="0"/>
        <w:spacing w:line="240" w:lineRule="auto"/>
        <w:ind w:firstLine="720"/>
        <w:rPr>
          <w:rFonts w:ascii="Arial" w:hAnsi="Arial" w:cs="Arial"/>
          <w:bCs/>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 xml:space="preserve">5. *Vykdant sutartį pasitelksime šiuos ūkio subjektus, kurių </w:t>
      </w:r>
      <w:proofErr w:type="spellStart"/>
      <w:r w:rsidRPr="00C503AB">
        <w:rPr>
          <w:rFonts w:ascii="Arial" w:hAnsi="Arial" w:cs="Arial"/>
          <w:b/>
          <w:sz w:val="24"/>
          <w:szCs w:val="24"/>
        </w:rPr>
        <w:t>pajėgumais</w:t>
      </w:r>
      <w:proofErr w:type="spellEnd"/>
      <w:r w:rsidRPr="00C503AB">
        <w:rPr>
          <w:rFonts w:ascii="Arial" w:hAnsi="Arial" w:cs="Arial"/>
          <w:b/>
          <w:sz w:val="24"/>
          <w:szCs w:val="24"/>
        </w:rPr>
        <w:t xml:space="preserve"> bus remiamasi:</w:t>
      </w:r>
    </w:p>
    <w:tbl>
      <w:tblPr>
        <w:tblW w:w="10373" w:type="dxa"/>
        <w:tblInd w:w="-5" w:type="dxa"/>
        <w:tblLayout w:type="fixed"/>
        <w:tblLook w:val="04A0" w:firstRow="1" w:lastRow="0" w:firstColumn="1" w:lastColumn="0" w:noHBand="0" w:noVBand="1"/>
      </w:tblPr>
      <w:tblGrid>
        <w:gridCol w:w="654"/>
        <w:gridCol w:w="6661"/>
        <w:gridCol w:w="3058"/>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r w:rsidRPr="00C503AB">
              <w:rPr>
                <w:rFonts w:ascii="Arial" w:hAnsi="Arial" w:cs="Arial"/>
                <w:sz w:val="24"/>
                <w:szCs w:val="24"/>
              </w:rPr>
              <w:t xml:space="preserve">Ūkio subjektų, kurių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bus remiamasi, pavadinimas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 xml:space="preserve">Ūkio subjektui, kurio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remiamasi,</w:t>
            </w:r>
          </w:p>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 xml:space="preserve">perduodama dalis (%) </w:t>
            </w:r>
            <w:r w:rsidRPr="00C503AB">
              <w:rPr>
                <w:rFonts w:ascii="Arial" w:hAnsi="Arial" w:cs="Arial"/>
                <w:sz w:val="24"/>
                <w:szCs w:val="24"/>
              </w:rPr>
              <w:lastRenderedPageBreak/>
              <w:t xml:space="preserve">arba </w:t>
            </w:r>
            <w:proofErr w:type="spellStart"/>
            <w:r w:rsidRPr="00C503AB">
              <w:rPr>
                <w:rFonts w:ascii="Arial" w:hAnsi="Arial" w:cs="Arial"/>
                <w:sz w:val="24"/>
                <w:szCs w:val="24"/>
              </w:rPr>
              <w:t>Eur</w:t>
            </w:r>
            <w:proofErr w:type="spellEnd"/>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92740A" w:rsidP="0092740A">
      <w:pPr>
        <w:pStyle w:val="Standard"/>
        <w:spacing w:after="0" w:line="240" w:lineRule="auto"/>
        <w:jc w:val="both"/>
        <w:rPr>
          <w:rFonts w:ascii="Arial" w:hAnsi="Arial" w:cs="Arial"/>
          <w:sz w:val="18"/>
          <w:szCs w:val="18"/>
        </w:rPr>
      </w:pPr>
      <w:r w:rsidRPr="00C503AB">
        <w:rPr>
          <w:rFonts w:ascii="Arial" w:hAnsi="Arial" w:cs="Arial"/>
          <w:sz w:val="18"/>
          <w:szCs w:val="18"/>
        </w:rPr>
        <w:t xml:space="preserve">*Pildyti tuomet, jei sutarties vykdymui bus pasitelkti ūkio subjektai, kurių </w:t>
      </w:r>
      <w:proofErr w:type="spellStart"/>
      <w:r w:rsidRPr="00C503AB">
        <w:rPr>
          <w:rFonts w:ascii="Arial" w:hAnsi="Arial" w:cs="Arial"/>
          <w:sz w:val="18"/>
          <w:szCs w:val="18"/>
        </w:rPr>
        <w:t>pajėgumais</w:t>
      </w:r>
      <w:proofErr w:type="spellEnd"/>
      <w:r w:rsidRPr="00C503AB">
        <w:rPr>
          <w:rFonts w:ascii="Arial" w:hAnsi="Arial" w:cs="Arial"/>
          <w:sz w:val="18"/>
          <w:szCs w:val="18"/>
        </w:rPr>
        <w:t xml:space="preserve"> bus remiamasi.</w:t>
      </w:r>
    </w:p>
    <w:p w:rsidR="0092740A" w:rsidRPr="00C503AB" w:rsidRDefault="0092740A" w:rsidP="0092740A">
      <w:pPr>
        <w:pStyle w:val="Standard"/>
        <w:spacing w:after="0" w:line="240" w:lineRule="auto"/>
        <w:jc w:val="both"/>
        <w:rPr>
          <w:rFonts w:ascii="Arial" w:hAnsi="Arial" w:cs="Arial"/>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 xml:space="preserve">6. *Vykdant sutartį pasitelksime šiuos </w:t>
      </w:r>
      <w:proofErr w:type="spellStart"/>
      <w:r w:rsidRPr="00C503AB">
        <w:rPr>
          <w:rFonts w:ascii="Arial" w:hAnsi="Arial" w:cs="Arial"/>
          <w:b/>
          <w:sz w:val="24"/>
          <w:szCs w:val="24"/>
        </w:rPr>
        <w:t>kvazisubtiekėjus</w:t>
      </w:r>
      <w:proofErr w:type="spellEnd"/>
      <w:r w:rsidRPr="00C503AB">
        <w:rPr>
          <w:rFonts w:ascii="Arial" w:hAnsi="Arial" w:cs="Arial"/>
          <w:b/>
          <w:sz w:val="24"/>
          <w:szCs w:val="24"/>
        </w:rPr>
        <w:t>:</w:t>
      </w:r>
    </w:p>
    <w:tbl>
      <w:tblPr>
        <w:tblW w:w="10373" w:type="dxa"/>
        <w:tblInd w:w="-5" w:type="dxa"/>
        <w:tblLayout w:type="fixed"/>
        <w:tblLook w:val="04A0" w:firstRow="1" w:lastRow="0" w:firstColumn="1" w:lastColumn="0" w:noHBand="0" w:noVBand="1"/>
      </w:tblPr>
      <w:tblGrid>
        <w:gridCol w:w="654"/>
        <w:gridCol w:w="6661"/>
        <w:gridCol w:w="3058"/>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roofErr w:type="spellStart"/>
            <w:r w:rsidRPr="00C503AB">
              <w:rPr>
                <w:rFonts w:ascii="Arial" w:hAnsi="Arial" w:cs="Arial"/>
                <w:sz w:val="24"/>
                <w:szCs w:val="24"/>
              </w:rPr>
              <w:t>Kvazisubtiekėjo</w:t>
            </w:r>
            <w:proofErr w:type="spellEnd"/>
            <w:r w:rsidRPr="00C503AB">
              <w:rPr>
                <w:rFonts w:ascii="Arial" w:hAnsi="Arial" w:cs="Arial"/>
                <w:sz w:val="24"/>
                <w:szCs w:val="24"/>
              </w:rPr>
              <w:t xml:space="preserve"> pavadinimas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proofErr w:type="spellStart"/>
            <w:r w:rsidRPr="00C503AB">
              <w:rPr>
                <w:rFonts w:ascii="Arial" w:hAnsi="Arial" w:cs="Arial"/>
                <w:sz w:val="24"/>
                <w:szCs w:val="24"/>
              </w:rPr>
              <w:t>Kvazisubtiekėjui</w:t>
            </w:r>
            <w:proofErr w:type="spellEnd"/>
            <w:r w:rsidRPr="00C503AB">
              <w:rPr>
                <w:rFonts w:ascii="Arial" w:hAnsi="Arial" w:cs="Arial"/>
                <w:sz w:val="24"/>
                <w:szCs w:val="24"/>
              </w:rPr>
              <w:t xml:space="preserve"> perduodama dalis (%) arba </w:t>
            </w:r>
            <w:proofErr w:type="spellStart"/>
            <w:r w:rsidRPr="00C503AB">
              <w:rPr>
                <w:rFonts w:ascii="Arial" w:hAnsi="Arial" w:cs="Arial"/>
                <w:sz w:val="24"/>
                <w:szCs w:val="24"/>
              </w:rPr>
              <w:t>Eur</w:t>
            </w:r>
            <w:proofErr w:type="spellEnd"/>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92740A" w:rsidP="0092740A">
      <w:pPr>
        <w:pStyle w:val="Standard"/>
        <w:spacing w:after="0" w:line="240" w:lineRule="auto"/>
        <w:jc w:val="both"/>
        <w:rPr>
          <w:rFonts w:ascii="Arial" w:hAnsi="Arial" w:cs="Arial"/>
          <w:sz w:val="18"/>
          <w:szCs w:val="18"/>
        </w:rPr>
      </w:pPr>
      <w:r w:rsidRPr="00C503AB">
        <w:rPr>
          <w:rFonts w:ascii="Arial" w:hAnsi="Arial" w:cs="Arial"/>
          <w:sz w:val="18"/>
          <w:szCs w:val="18"/>
        </w:rPr>
        <w:t xml:space="preserve">*Pildyti tuomet, jei bus sutarties vykdymui bus pasitelkti </w:t>
      </w:r>
      <w:proofErr w:type="spellStart"/>
      <w:r w:rsidRPr="00C503AB">
        <w:rPr>
          <w:rFonts w:ascii="Arial" w:hAnsi="Arial" w:cs="Arial"/>
          <w:sz w:val="18"/>
          <w:szCs w:val="18"/>
        </w:rPr>
        <w:t>kvazisubtiekėjai</w:t>
      </w:r>
      <w:proofErr w:type="spellEnd"/>
    </w:p>
    <w:p w:rsidR="0092740A" w:rsidRPr="00C503AB" w:rsidRDefault="0092740A" w:rsidP="0092740A">
      <w:pPr>
        <w:pStyle w:val="Standard"/>
        <w:spacing w:after="0" w:line="240" w:lineRule="auto"/>
        <w:jc w:val="both"/>
        <w:rPr>
          <w:rFonts w:ascii="Arial" w:hAnsi="Arial" w:cs="Arial"/>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7. **Šiame pasiūlyme yra pateikta ir konfidenciali informacija:</w:t>
      </w:r>
    </w:p>
    <w:tbl>
      <w:tblPr>
        <w:tblW w:w="10373" w:type="dxa"/>
        <w:tblInd w:w="-5" w:type="dxa"/>
        <w:tblLayout w:type="fixed"/>
        <w:tblLook w:val="04A0" w:firstRow="1" w:lastRow="0" w:firstColumn="1" w:lastColumn="0" w:noHBand="0" w:noVBand="1"/>
      </w:tblPr>
      <w:tblGrid>
        <w:gridCol w:w="654"/>
        <w:gridCol w:w="9719"/>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r w:rsidRPr="00C503AB">
              <w:rPr>
                <w:rFonts w:ascii="Arial" w:hAnsi="Arial" w:cs="Arial"/>
                <w:sz w:val="24"/>
                <w:szCs w:val="24"/>
              </w:rPr>
              <w:t>Pateikto dokumento pavadinimas</w:t>
            </w: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203457" w:rsidP="0092740A">
      <w:pPr>
        <w:pStyle w:val="Standard"/>
        <w:spacing w:after="0" w:line="240" w:lineRule="auto"/>
        <w:jc w:val="both"/>
        <w:rPr>
          <w:rFonts w:ascii="Arial" w:hAnsi="Arial" w:cs="Arial"/>
          <w:sz w:val="20"/>
          <w:szCs w:val="20"/>
        </w:rPr>
      </w:pPr>
      <w:r>
        <w:rPr>
          <w:rFonts w:ascii="Arial" w:hAnsi="Arial" w:cs="Arial"/>
          <w:sz w:val="20"/>
          <w:szCs w:val="20"/>
        </w:rPr>
        <w:t>**</w:t>
      </w:r>
      <w:r w:rsidR="0092740A" w:rsidRPr="00C503AB">
        <w:rPr>
          <w:rFonts w:ascii="Arial" w:hAnsi="Arial" w:cs="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1) jeigu tai pažeistų įstatymus, nustatančius informacijos atskleidimo ar teisės gauti informaciją reikalavimus, ir šių įstatymų įgyvendinamuosius teisės aktus;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 xml:space="preserve">4) informacija apie pasitelktus ūkio subjektus, kurių </w:t>
      </w:r>
      <w:proofErr w:type="spellStart"/>
      <w:r w:rsidRPr="00C503AB">
        <w:rPr>
          <w:rFonts w:ascii="Arial" w:hAnsi="Arial" w:cs="Arial"/>
          <w:sz w:val="20"/>
          <w:szCs w:val="20"/>
        </w:rPr>
        <w:t>pajėgumais</w:t>
      </w:r>
      <w:proofErr w:type="spellEnd"/>
      <w:r w:rsidRPr="00C503AB">
        <w:rPr>
          <w:rFonts w:ascii="Arial" w:hAnsi="Arial" w:cs="Arial"/>
          <w:sz w:val="20"/>
          <w:szCs w:val="20"/>
        </w:rPr>
        <w:t xml:space="preserve"> remiasi tiekėjas, ir subtiekėjus – tuo atveju, kai ši informacija reikalinga tiekėjui jo teisėtiems interesams ginti.</w:t>
      </w:r>
    </w:p>
    <w:p w:rsidR="0092740A" w:rsidRPr="00C503AB" w:rsidRDefault="0092740A" w:rsidP="0092740A">
      <w:pPr>
        <w:pStyle w:val="Standard"/>
        <w:spacing w:after="0" w:line="240" w:lineRule="auto"/>
        <w:jc w:val="both"/>
        <w:rPr>
          <w:rFonts w:ascii="Arial" w:hAnsi="Arial" w:cs="Arial"/>
          <w:sz w:val="20"/>
          <w:szCs w:val="20"/>
        </w:rPr>
      </w:pPr>
    </w:p>
    <w:p w:rsidR="0092740A" w:rsidRPr="00C503AB" w:rsidRDefault="0092740A" w:rsidP="0092740A">
      <w:pPr>
        <w:pStyle w:val="Textbody"/>
        <w:spacing w:after="0" w:line="240" w:lineRule="auto"/>
        <w:rPr>
          <w:rFonts w:ascii="Arial" w:hAnsi="Arial" w:cs="Arial"/>
          <w:sz w:val="24"/>
          <w:szCs w:val="24"/>
        </w:rPr>
      </w:pPr>
      <w:r w:rsidRPr="00C503AB">
        <w:rPr>
          <w:rFonts w:ascii="Arial" w:hAnsi="Arial" w:cs="Arial"/>
          <w:bCs/>
          <w:sz w:val="24"/>
          <w:szCs w:val="24"/>
        </w:rPr>
        <w:t>Pasirašydami š</w:t>
      </w:r>
      <w:r w:rsidRPr="00C503AB">
        <w:rPr>
          <w:rFonts w:ascii="Arial" w:hAnsi="Arial" w:cs="Arial"/>
          <w:sz w:val="24"/>
          <w:szCs w:val="24"/>
        </w:rPr>
        <w:t>į pasiūlymą tvirtiname, kad:</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1)</w:t>
      </w:r>
      <w:r w:rsidRPr="00C503AB">
        <w:rPr>
          <w:rFonts w:ascii="Arial" w:hAnsi="Arial" w:cs="Arial"/>
          <w:sz w:val="24"/>
          <w:szCs w:val="24"/>
        </w:rPr>
        <w:tab/>
        <w:t>pasiūlymas galioja 90 kalendorių dienų nuo pasiūlymų pateikimo termino pabaigos;</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2)</w:t>
      </w:r>
      <w:r w:rsidRPr="00C503AB">
        <w:rPr>
          <w:rFonts w:ascii="Arial" w:hAnsi="Arial" w:cs="Arial"/>
          <w:sz w:val="24"/>
          <w:szCs w:val="24"/>
        </w:rPr>
        <w:tab/>
        <w:t xml:space="preserve">sutinkame su visomis pirkimo dokumentuose, jų paaiškinimuose, </w:t>
      </w:r>
      <w:proofErr w:type="spellStart"/>
      <w:r w:rsidRPr="00C503AB">
        <w:rPr>
          <w:rFonts w:ascii="Arial" w:hAnsi="Arial" w:cs="Arial"/>
          <w:sz w:val="24"/>
          <w:szCs w:val="24"/>
        </w:rPr>
        <w:t>papildymuose</w:t>
      </w:r>
      <w:proofErr w:type="spellEnd"/>
      <w:r w:rsidRPr="00C503AB">
        <w:rPr>
          <w:rFonts w:ascii="Arial" w:hAnsi="Arial" w:cs="Arial"/>
          <w:sz w:val="24"/>
          <w:szCs w:val="24"/>
        </w:rPr>
        <w:t xml:space="preserve"> nustatytomis sąlygomis;</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3)</w:t>
      </w:r>
      <w:r w:rsidRPr="00C503AB">
        <w:rPr>
          <w:rFonts w:ascii="Arial" w:hAnsi="Arial" w:cs="Arial"/>
          <w:sz w:val="24"/>
          <w:szCs w:val="24"/>
        </w:rPr>
        <w:tab/>
        <w:t>visa pasiūlyme pateikta informacija yra teisinga ir nenuslėpėme jokios informacijos, kurią buvo prašoma pateikti pirkimo dokumentuose;</w:t>
      </w:r>
    </w:p>
    <w:p w:rsidR="0092740A" w:rsidRPr="00C503AB" w:rsidRDefault="0092740A" w:rsidP="0092740A">
      <w:pPr>
        <w:tabs>
          <w:tab w:val="left" w:pos="851"/>
        </w:tabs>
        <w:spacing w:line="240" w:lineRule="auto"/>
        <w:ind w:firstLine="567"/>
        <w:rPr>
          <w:rFonts w:ascii="Arial" w:hAnsi="Arial" w:cs="Arial"/>
          <w:sz w:val="24"/>
          <w:szCs w:val="24"/>
        </w:rPr>
      </w:pPr>
      <w:r w:rsidRPr="00C503AB">
        <w:rPr>
          <w:rFonts w:ascii="Arial" w:hAnsi="Arial" w:cs="Arial"/>
          <w:sz w:val="24"/>
          <w:szCs w:val="24"/>
        </w:rPr>
        <w:t>4)</w:t>
      </w:r>
      <w:r w:rsidRPr="00C503AB">
        <w:rPr>
          <w:rFonts w:ascii="Arial" w:hAnsi="Arial" w:cs="Arial"/>
          <w:sz w:val="24"/>
          <w:szCs w:val="24"/>
        </w:rPr>
        <w:tab/>
        <w:t>suprantame, kad išaiškėjus aukščiau nurodytoms aplinkybėms būsime pašalinti iš šio pirkimo ir mūsų pateiktas pasiūlymas bus atmestas.</w:t>
      </w:r>
    </w:p>
    <w:p w:rsidR="0092740A" w:rsidRPr="00C503AB" w:rsidRDefault="0092740A" w:rsidP="0092740A">
      <w:pPr>
        <w:tabs>
          <w:tab w:val="left" w:pos="851"/>
        </w:tabs>
        <w:spacing w:line="240" w:lineRule="auto"/>
        <w:ind w:firstLine="567"/>
        <w:rPr>
          <w:rFonts w:ascii="Arial" w:hAnsi="Arial" w:cs="Arial"/>
          <w:sz w:val="24"/>
          <w:szCs w:val="24"/>
        </w:rPr>
      </w:pPr>
    </w:p>
    <w:p w:rsidR="0092740A" w:rsidRPr="00C503AB" w:rsidRDefault="0092740A" w:rsidP="0092740A">
      <w:pPr>
        <w:tabs>
          <w:tab w:val="left" w:pos="851"/>
        </w:tabs>
        <w:spacing w:line="240" w:lineRule="auto"/>
        <w:ind w:firstLine="567"/>
        <w:rPr>
          <w:rFonts w:ascii="Arial" w:hAnsi="Arial" w:cs="Arial"/>
          <w:sz w:val="18"/>
          <w:szCs w:val="18"/>
        </w:rPr>
      </w:pPr>
    </w:p>
    <w:p w:rsidR="0092740A" w:rsidRPr="00C503AB" w:rsidRDefault="0092740A" w:rsidP="0092740A">
      <w:pPr>
        <w:spacing w:line="240" w:lineRule="auto"/>
        <w:ind w:firstLine="0"/>
        <w:rPr>
          <w:rFonts w:ascii="Arial" w:hAnsi="Arial" w:cs="Arial"/>
          <w:sz w:val="24"/>
          <w:szCs w:val="24"/>
        </w:rPr>
      </w:pPr>
      <w:r w:rsidRPr="00C503AB">
        <w:rPr>
          <w:rFonts w:ascii="Arial" w:hAnsi="Arial" w:cs="Arial"/>
          <w:sz w:val="18"/>
          <w:szCs w:val="18"/>
        </w:rPr>
        <w:t>___________________________________________</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____________</w:t>
      </w:r>
      <w:r w:rsidRPr="00C503AB">
        <w:rPr>
          <w:rFonts w:ascii="Arial" w:hAnsi="Arial" w:cs="Arial"/>
          <w:sz w:val="18"/>
          <w:szCs w:val="18"/>
        </w:rPr>
        <w:tab/>
      </w:r>
      <w:r w:rsidRPr="00203457">
        <w:rPr>
          <w:rFonts w:ascii="Arial" w:hAnsi="Arial" w:cs="Arial"/>
          <w:sz w:val="18"/>
          <w:szCs w:val="18"/>
        </w:rPr>
        <w:t>___</w:t>
      </w:r>
      <w:r w:rsidR="00203457">
        <w:rPr>
          <w:rFonts w:ascii="Arial" w:hAnsi="Arial" w:cs="Arial"/>
          <w:sz w:val="18"/>
          <w:szCs w:val="18"/>
        </w:rPr>
        <w:t>___________</w:t>
      </w:r>
      <w:r w:rsidRPr="00203457">
        <w:rPr>
          <w:rFonts w:ascii="Arial" w:hAnsi="Arial" w:cs="Arial"/>
          <w:sz w:val="18"/>
          <w:szCs w:val="18"/>
        </w:rPr>
        <w:t>____________________</w:t>
      </w:r>
    </w:p>
    <w:p w:rsidR="0092740A" w:rsidRPr="00C503AB" w:rsidRDefault="0092740A" w:rsidP="0092740A">
      <w:pPr>
        <w:spacing w:line="240" w:lineRule="auto"/>
        <w:ind w:firstLine="0"/>
        <w:rPr>
          <w:rFonts w:ascii="Arial" w:hAnsi="Arial" w:cs="Arial"/>
          <w:sz w:val="18"/>
          <w:szCs w:val="18"/>
        </w:rPr>
      </w:pPr>
      <w:r w:rsidRPr="00C503AB">
        <w:rPr>
          <w:rFonts w:ascii="Arial" w:hAnsi="Arial" w:cs="Arial"/>
          <w:sz w:val="18"/>
          <w:szCs w:val="18"/>
        </w:rPr>
        <w:t>(Tiekėjo arba jo įgalioto asmens pareigų pavadinimas)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(Parašas)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(Vardas ir pavardė)</w:t>
      </w:r>
    </w:p>
    <w:p w:rsidR="0092740A" w:rsidRDefault="0092740A" w:rsidP="0092740A">
      <w:pPr>
        <w:spacing w:line="240" w:lineRule="auto"/>
        <w:ind w:firstLine="630"/>
        <w:rPr>
          <w:rFonts w:ascii="Arial" w:hAnsi="Arial" w:cs="Arial"/>
          <w:b/>
          <w:sz w:val="24"/>
          <w:szCs w:val="24"/>
        </w:rPr>
      </w:pPr>
      <w:r w:rsidRPr="00C503AB">
        <w:rPr>
          <w:rFonts w:ascii="Arial" w:hAnsi="Arial" w:cs="Arial"/>
          <w:sz w:val="24"/>
          <w:szCs w:val="24"/>
        </w:rPr>
        <w:br w:type="page"/>
      </w:r>
    </w:p>
    <w:p w:rsidR="0069594D" w:rsidRPr="004C6AFB" w:rsidRDefault="00E11F41" w:rsidP="002B036E">
      <w:pPr>
        <w:spacing w:line="240" w:lineRule="auto"/>
        <w:ind w:left="6570" w:firstLine="0"/>
        <w:jc w:val="left"/>
        <w:rPr>
          <w:rFonts w:ascii="Arial" w:hAnsi="Arial" w:cs="Arial"/>
          <w:sz w:val="24"/>
          <w:szCs w:val="24"/>
        </w:rPr>
      </w:pPr>
      <w:r w:rsidRPr="004C6AFB">
        <w:rPr>
          <w:rFonts w:ascii="Arial" w:hAnsi="Arial" w:cs="Arial"/>
          <w:sz w:val="24"/>
          <w:szCs w:val="24"/>
        </w:rPr>
        <w:lastRenderedPageBreak/>
        <w:t xml:space="preserve">Pirkimo sąlygų 5 </w:t>
      </w:r>
      <w:r w:rsidR="00497DD5" w:rsidRPr="004C6AFB">
        <w:rPr>
          <w:rFonts w:ascii="Arial" w:hAnsi="Arial" w:cs="Arial"/>
          <w:sz w:val="24"/>
          <w:szCs w:val="24"/>
        </w:rPr>
        <w:t>priedas „Pasiūlymų vertinimo kriterijai ir sąlygos“</w:t>
      </w:r>
    </w:p>
    <w:p w:rsidR="0069594D" w:rsidRPr="004C6AFB" w:rsidRDefault="0069594D">
      <w:pPr>
        <w:spacing w:line="240" w:lineRule="auto"/>
        <w:ind w:left="7314" w:firstLine="0"/>
        <w:rPr>
          <w:rFonts w:ascii="Arial" w:hAnsi="Arial" w:cs="Arial"/>
          <w:sz w:val="24"/>
          <w:szCs w:val="24"/>
        </w:rPr>
      </w:pPr>
    </w:p>
    <w:p w:rsidR="0069594D" w:rsidRPr="004C6AFB" w:rsidRDefault="0069594D">
      <w:pPr>
        <w:jc w:val="center"/>
        <w:rPr>
          <w:rFonts w:ascii="Arial" w:hAnsi="Arial" w:cs="Arial"/>
          <w:b/>
          <w:sz w:val="24"/>
          <w:szCs w:val="24"/>
        </w:rPr>
      </w:pPr>
    </w:p>
    <w:p w:rsidR="0069594D" w:rsidRPr="00E25449" w:rsidRDefault="00497DD5">
      <w:pPr>
        <w:pStyle w:val="Paantrat"/>
        <w:jc w:val="center"/>
        <w:rPr>
          <w:rFonts w:ascii="Arial" w:hAnsi="Arial" w:cs="Arial"/>
          <w:bCs/>
          <w:smallCaps/>
        </w:rPr>
      </w:pPr>
      <w:r w:rsidRPr="00E25449">
        <w:rPr>
          <w:rFonts w:ascii="Arial" w:hAnsi="Arial" w:cs="Arial"/>
        </w:rPr>
        <w:t>PASIŪLYMŲ VERTINIMO KRITERIJAI ir Sąlygos</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 xml:space="preserve">Perkančioji organizacija ekonomiškai naudingiausią pasiūlymą išrenka pagal </w:t>
      </w:r>
      <w:r w:rsidRPr="004C6AFB">
        <w:rPr>
          <w:rFonts w:ascii="Arial" w:hAnsi="Arial" w:cs="Arial"/>
          <w:b/>
          <w:bCs/>
          <w:sz w:val="24"/>
          <w:szCs w:val="24"/>
        </w:rPr>
        <w:t>kainą</w:t>
      </w:r>
      <w:r w:rsidRPr="004C6AFB">
        <w:rPr>
          <w:rFonts w:ascii="Arial" w:hAnsi="Arial" w:cs="Arial"/>
          <w:sz w:val="24"/>
          <w:szCs w:val="24"/>
        </w:rPr>
        <w:t>.</w:t>
      </w:r>
      <w:r w:rsidRPr="004C6AFB">
        <w:rPr>
          <w:rFonts w:ascii="Arial" w:eastAsia="Times New Roman" w:hAnsi="Arial" w:cs="Arial"/>
          <w:sz w:val="24"/>
          <w:szCs w:val="24"/>
          <w:lang w:eastAsia="en-US"/>
        </w:rPr>
        <w:t xml:space="preserve"> Ekonomiškai naudingiausiu pasiūlymu laikomas mažiausios kainos pasiūlymas.</w:t>
      </w:r>
      <w:r w:rsidRPr="004C6AFB">
        <w:rPr>
          <w:rFonts w:ascii="Arial" w:hAnsi="Arial" w:cs="Arial"/>
          <w:sz w:val="24"/>
          <w:szCs w:val="24"/>
        </w:rPr>
        <w:t xml:space="preserve"> </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Bendrieji pasiūlymų vertinimo principai išdėstyti Bendrųjų pirkimo sąlygų 13 skyriuje ir Specialiųjų pirkimo sąlygų 7 skyriuje.</w:t>
      </w:r>
    </w:p>
    <w:p w:rsidR="007D48D7" w:rsidRPr="004C6AFB" w:rsidRDefault="007D48D7" w:rsidP="007D48D7">
      <w:pPr>
        <w:pStyle w:val="Sraopastraipa"/>
        <w:tabs>
          <w:tab w:val="left" w:pos="851"/>
        </w:tabs>
        <w:spacing w:line="240" w:lineRule="auto"/>
        <w:ind w:left="567"/>
        <w:rPr>
          <w:rFonts w:ascii="Arial" w:hAnsi="Arial" w:cs="Arial"/>
          <w:sz w:val="24"/>
          <w:szCs w:val="24"/>
        </w:rPr>
      </w:pPr>
    </w:p>
    <w:p w:rsidR="0069594D" w:rsidRPr="006B7241" w:rsidRDefault="002D7D85" w:rsidP="002D7D85">
      <w:pPr>
        <w:pStyle w:val="Betarp"/>
        <w:spacing w:line="300" w:lineRule="auto"/>
        <w:ind w:firstLine="0"/>
        <w:contextualSpacing/>
        <w:jc w:val="center"/>
        <w:rPr>
          <w:rFonts w:ascii="Arial" w:eastAsiaTheme="minorHAnsi" w:hAnsi="Arial" w:cs="Arial"/>
          <w:bCs/>
          <w:iCs/>
          <w:sz w:val="24"/>
          <w:szCs w:val="24"/>
        </w:rPr>
      </w:pPr>
      <w:r w:rsidRPr="006B7241">
        <w:rPr>
          <w:rFonts w:ascii="Arial" w:eastAsiaTheme="minorHAnsi" w:hAnsi="Arial" w:cs="Arial"/>
          <w:bCs/>
          <w:iCs/>
          <w:sz w:val="24"/>
          <w:szCs w:val="24"/>
        </w:rPr>
        <w:t>__________________</w:t>
      </w: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69594D" w:rsidRDefault="00E11F41" w:rsidP="00FA260A">
      <w:pPr>
        <w:spacing w:line="240" w:lineRule="auto"/>
        <w:ind w:left="7110" w:firstLine="0"/>
        <w:rPr>
          <w:rFonts w:ascii="Arial" w:hAnsi="Arial" w:cs="Arial"/>
          <w:sz w:val="24"/>
          <w:szCs w:val="24"/>
        </w:rPr>
      </w:pPr>
      <w:r w:rsidRPr="004C6AFB">
        <w:rPr>
          <w:rFonts w:ascii="Arial" w:hAnsi="Arial" w:cs="Arial"/>
          <w:sz w:val="24"/>
          <w:szCs w:val="24"/>
        </w:rPr>
        <w:lastRenderedPageBreak/>
        <w:t>Pirkimo sąlygų 6</w:t>
      </w:r>
      <w:r w:rsidR="00497DD5" w:rsidRPr="004C6AFB">
        <w:rPr>
          <w:rFonts w:ascii="Arial" w:hAnsi="Arial" w:cs="Arial"/>
          <w:sz w:val="24"/>
          <w:szCs w:val="24"/>
        </w:rPr>
        <w:t xml:space="preserve"> priedas „Sutarties projektas“</w:t>
      </w:r>
    </w:p>
    <w:p w:rsidR="00E36444" w:rsidRDefault="00E36444" w:rsidP="00FA260A">
      <w:pPr>
        <w:spacing w:line="240" w:lineRule="auto"/>
        <w:ind w:left="7110" w:firstLine="0"/>
        <w:rPr>
          <w:rFonts w:ascii="Arial" w:hAnsi="Arial" w:cs="Arial"/>
          <w:sz w:val="24"/>
          <w:szCs w:val="24"/>
        </w:rPr>
      </w:pPr>
    </w:p>
    <w:p w:rsidR="00E36444" w:rsidRDefault="00E36444" w:rsidP="00FA260A">
      <w:pPr>
        <w:spacing w:line="240" w:lineRule="auto"/>
        <w:ind w:left="7110" w:firstLine="0"/>
        <w:rPr>
          <w:rFonts w:ascii="Arial" w:hAnsi="Arial" w:cs="Arial"/>
          <w:sz w:val="24"/>
          <w:szCs w:val="24"/>
        </w:rPr>
      </w:pPr>
    </w:p>
    <w:p w:rsidR="00E36444" w:rsidRPr="00E32867" w:rsidRDefault="00E32867" w:rsidP="00E32867">
      <w:pPr>
        <w:spacing w:line="240" w:lineRule="auto"/>
        <w:ind w:firstLine="720"/>
        <w:rPr>
          <w:rFonts w:ascii="Arial" w:hAnsi="Arial" w:cs="Arial"/>
          <w:i/>
          <w:sz w:val="24"/>
          <w:szCs w:val="24"/>
        </w:rPr>
      </w:pPr>
      <w:r w:rsidRPr="00E32867">
        <w:rPr>
          <w:rFonts w:ascii="Arial" w:hAnsi="Arial" w:cs="Arial"/>
          <w:i/>
          <w:sz w:val="24"/>
          <w:szCs w:val="24"/>
        </w:rPr>
        <w:t xml:space="preserve">Prekių pirkimo–pardavimo sutarties bendrosios ir specialiosios </w:t>
      </w:r>
      <w:r>
        <w:rPr>
          <w:rFonts w:ascii="Arial" w:hAnsi="Arial" w:cs="Arial"/>
          <w:i/>
          <w:sz w:val="24"/>
          <w:szCs w:val="24"/>
        </w:rPr>
        <w:t>sąlygos pateikiamos kaip atskiras</w:t>
      </w:r>
      <w:r w:rsidRPr="00E32867">
        <w:rPr>
          <w:rFonts w:ascii="Arial" w:hAnsi="Arial" w:cs="Arial"/>
          <w:i/>
          <w:sz w:val="24"/>
          <w:szCs w:val="24"/>
        </w:rPr>
        <w:t xml:space="preserve"> prieda</w:t>
      </w:r>
      <w:r>
        <w:rPr>
          <w:rFonts w:ascii="Arial" w:hAnsi="Arial" w:cs="Arial"/>
          <w:i/>
          <w:sz w:val="24"/>
          <w:szCs w:val="24"/>
        </w:rPr>
        <w:t>s</w:t>
      </w:r>
      <w:r w:rsidRPr="00E32867">
        <w:rPr>
          <w:rFonts w:ascii="Arial" w:hAnsi="Arial" w:cs="Arial"/>
          <w:i/>
          <w:sz w:val="24"/>
          <w:szCs w:val="24"/>
        </w:rPr>
        <w:t xml:space="preserve"> ir skelbiamas viešai CVP IS priemonėmis kartu su kitais pirkimo dokumentais.</w:t>
      </w:r>
    </w:p>
    <w:p w:rsidR="00E36444" w:rsidRDefault="00E36444" w:rsidP="00FA260A">
      <w:pPr>
        <w:spacing w:line="240" w:lineRule="auto"/>
        <w:ind w:left="7110" w:firstLine="0"/>
        <w:rPr>
          <w:rFonts w:ascii="Arial" w:hAnsi="Arial" w:cs="Arial"/>
          <w:sz w:val="24"/>
          <w:szCs w:val="24"/>
        </w:rPr>
      </w:pPr>
    </w:p>
    <w:p w:rsidR="00E36444" w:rsidRDefault="00E36444" w:rsidP="00FA260A">
      <w:pPr>
        <w:spacing w:line="240" w:lineRule="auto"/>
        <w:ind w:left="7110" w:firstLine="0"/>
        <w:rPr>
          <w:rFonts w:ascii="Arial" w:hAnsi="Arial" w:cs="Arial"/>
          <w:sz w:val="24"/>
          <w:szCs w:val="24"/>
        </w:rPr>
      </w:pPr>
    </w:p>
    <w:p w:rsidR="0063601C" w:rsidRPr="004809EC" w:rsidRDefault="0063601C" w:rsidP="0063601C">
      <w:pPr>
        <w:spacing w:line="240" w:lineRule="auto"/>
        <w:jc w:val="center"/>
        <w:rPr>
          <w:rFonts w:ascii="Arial" w:hAnsi="Arial" w:cs="Arial"/>
          <w:sz w:val="20"/>
          <w:szCs w:val="20"/>
        </w:rPr>
      </w:pPr>
      <w:r w:rsidRPr="004809EC">
        <w:rPr>
          <w:rFonts w:ascii="Arial" w:hAnsi="Arial" w:cs="Arial"/>
          <w:color w:val="000000"/>
          <w:sz w:val="20"/>
          <w:szCs w:val="20"/>
        </w:rPr>
        <w:t>_______________</w:t>
      </w:r>
    </w:p>
    <w:p w:rsidR="0063601C" w:rsidRPr="004809EC" w:rsidRDefault="0063601C" w:rsidP="0063601C">
      <w:pPr>
        <w:spacing w:line="257" w:lineRule="atLeast"/>
        <w:rPr>
          <w:rFonts w:ascii="Arial" w:eastAsia="Times New Roman" w:hAnsi="Arial" w:cs="Arial"/>
          <w:sz w:val="22"/>
          <w:szCs w:val="22"/>
        </w:rPr>
      </w:pPr>
    </w:p>
    <w:p w:rsidR="0063601C" w:rsidRDefault="0063601C" w:rsidP="0063601C"/>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B67986" w:rsidRDefault="00B67986" w:rsidP="00114571">
      <w:pPr>
        <w:spacing w:line="240" w:lineRule="auto"/>
        <w:ind w:left="7200" w:firstLine="0"/>
        <w:rPr>
          <w:rFonts w:ascii="Arial" w:hAnsi="Arial" w:cs="Arial"/>
          <w:sz w:val="24"/>
          <w:szCs w:val="24"/>
        </w:rPr>
      </w:pPr>
    </w:p>
    <w:p w:rsidR="00E32867" w:rsidRDefault="00E32867"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69594D" w:rsidRPr="004C6AFB" w:rsidRDefault="00497DD5" w:rsidP="00114571">
      <w:pPr>
        <w:spacing w:line="240" w:lineRule="auto"/>
        <w:ind w:left="7200" w:firstLine="0"/>
        <w:rPr>
          <w:rFonts w:ascii="Arial" w:eastAsiaTheme="minorHAnsi" w:hAnsi="Arial" w:cs="Arial"/>
          <w:bCs/>
          <w:iCs/>
          <w:sz w:val="24"/>
          <w:szCs w:val="24"/>
        </w:rPr>
      </w:pPr>
      <w:r w:rsidRPr="004C6AFB">
        <w:rPr>
          <w:rFonts w:ascii="Arial" w:hAnsi="Arial" w:cs="Arial"/>
          <w:sz w:val="24"/>
          <w:szCs w:val="24"/>
        </w:rPr>
        <w:lastRenderedPageBreak/>
        <w:t xml:space="preserve">Pirkimo sąlygų </w:t>
      </w:r>
      <w:r w:rsidR="00041679">
        <w:rPr>
          <w:rFonts w:ascii="Arial" w:hAnsi="Arial" w:cs="Arial"/>
          <w:sz w:val="24"/>
          <w:szCs w:val="24"/>
        </w:rPr>
        <w:t>7</w:t>
      </w:r>
      <w:r w:rsidR="00B67986">
        <w:rPr>
          <w:rFonts w:ascii="Arial" w:hAnsi="Arial" w:cs="Arial"/>
          <w:sz w:val="24"/>
          <w:szCs w:val="24"/>
        </w:rPr>
        <w:t xml:space="preserve"> </w:t>
      </w:r>
      <w:r w:rsidRPr="004C6AFB">
        <w:rPr>
          <w:rFonts w:ascii="Arial" w:hAnsi="Arial" w:cs="Arial"/>
          <w:sz w:val="24"/>
          <w:szCs w:val="24"/>
        </w:rPr>
        <w:t>priedas „Terminai“</w:t>
      </w:r>
    </w:p>
    <w:p w:rsidR="0069594D" w:rsidRDefault="0069594D">
      <w:pPr>
        <w:rPr>
          <w:rFonts w:ascii="Arial" w:eastAsiaTheme="minorHAnsi" w:hAnsi="Arial" w:cs="Arial"/>
          <w:bCs/>
          <w:iCs/>
          <w:sz w:val="24"/>
          <w:szCs w:val="24"/>
        </w:rPr>
      </w:pPr>
    </w:p>
    <w:tbl>
      <w:tblPr>
        <w:tblStyle w:val="TableGrid2"/>
        <w:tblW w:w="10350" w:type="dxa"/>
        <w:tblInd w:w="18" w:type="dxa"/>
        <w:tblLayout w:type="fixed"/>
        <w:tblLook w:val="04A0" w:firstRow="1" w:lastRow="0" w:firstColumn="1" w:lastColumn="0" w:noHBand="0" w:noVBand="1"/>
      </w:tblPr>
      <w:tblGrid>
        <w:gridCol w:w="600"/>
        <w:gridCol w:w="3090"/>
        <w:gridCol w:w="3255"/>
        <w:gridCol w:w="3405"/>
      </w:tblGrid>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Eil.</w:t>
            </w:r>
          </w:p>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Nr.</w:t>
            </w:r>
          </w:p>
        </w:tc>
        <w:tc>
          <w:tcPr>
            <w:tcW w:w="3090" w:type="dxa"/>
          </w:tcPr>
          <w:p w:rsidR="001635DE" w:rsidRPr="001635DE" w:rsidRDefault="001635DE" w:rsidP="001635DE">
            <w:pPr>
              <w:spacing w:line="240" w:lineRule="auto"/>
              <w:ind w:firstLine="0"/>
              <w:jc w:val="center"/>
              <w:rPr>
                <w:rFonts w:ascii="Arial" w:hAnsi="Arial" w:cs="Arial"/>
                <w:sz w:val="24"/>
                <w:szCs w:val="24"/>
              </w:rPr>
            </w:pPr>
            <w:r w:rsidRPr="001635DE">
              <w:rPr>
                <w:rFonts w:ascii="Arial" w:hAnsi="Arial" w:cs="Arial"/>
                <w:b/>
                <w:sz w:val="24"/>
                <w:szCs w:val="24"/>
              </w:rPr>
              <w:t>VEIKSMAS</w:t>
            </w:r>
          </w:p>
        </w:tc>
        <w:tc>
          <w:tcPr>
            <w:tcW w:w="3255" w:type="dxa"/>
            <w:hideMark/>
          </w:tcPr>
          <w:p w:rsidR="001635DE" w:rsidRPr="001635DE" w:rsidRDefault="001635DE" w:rsidP="001635DE">
            <w:pPr>
              <w:spacing w:line="240" w:lineRule="auto"/>
              <w:ind w:firstLine="34"/>
              <w:jc w:val="center"/>
              <w:rPr>
                <w:rFonts w:ascii="Arial" w:hAnsi="Arial" w:cs="Arial"/>
                <w:sz w:val="24"/>
                <w:szCs w:val="24"/>
              </w:rPr>
            </w:pPr>
            <w:r w:rsidRPr="001635DE">
              <w:rPr>
                <w:rFonts w:ascii="Arial" w:hAnsi="Arial" w:cs="Arial"/>
                <w:b/>
                <w:sz w:val="24"/>
                <w:szCs w:val="24"/>
              </w:rPr>
              <w:t>DATA/DIENŲ SKAIČIUS/ LAIKAS</w:t>
            </w:r>
            <w:r>
              <w:rPr>
                <w:rFonts w:ascii="Arial" w:hAnsi="Arial" w:cs="Arial"/>
                <w:b/>
                <w:sz w:val="24"/>
                <w:szCs w:val="24"/>
              </w:rPr>
              <w:t xml:space="preserve"> </w:t>
            </w:r>
            <w:r w:rsidRPr="001635DE">
              <w:rPr>
                <w:rFonts w:ascii="Arial" w:hAnsi="Arial" w:cs="Arial"/>
                <w:sz w:val="24"/>
                <w:szCs w:val="24"/>
              </w:rPr>
              <w:t>(Lietuvos laiku)</w:t>
            </w:r>
          </w:p>
        </w:tc>
        <w:tc>
          <w:tcPr>
            <w:tcW w:w="3405" w:type="dxa"/>
            <w:hideMark/>
          </w:tcPr>
          <w:p w:rsidR="001635DE" w:rsidRPr="001635DE" w:rsidRDefault="001635DE" w:rsidP="001635DE">
            <w:pPr>
              <w:spacing w:line="240" w:lineRule="auto"/>
              <w:ind w:firstLine="34"/>
              <w:jc w:val="center"/>
              <w:rPr>
                <w:rFonts w:ascii="Arial" w:hAnsi="Arial" w:cs="Arial"/>
                <w:b/>
                <w:sz w:val="24"/>
                <w:szCs w:val="24"/>
              </w:rPr>
            </w:pPr>
            <w:r w:rsidRPr="001635DE">
              <w:rPr>
                <w:rFonts w:ascii="Arial" w:hAnsi="Arial" w:cs="Arial"/>
                <w:b/>
                <w:sz w:val="24"/>
                <w:szCs w:val="24"/>
              </w:rPr>
              <w:t>PASTABOS</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Pasiūlymų pateikimo terminas</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Bus nurodytas skelbime apie pirkimą. </w:t>
            </w:r>
          </w:p>
        </w:tc>
        <w:tc>
          <w:tcPr>
            <w:tcW w:w="340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sz w:val="24"/>
                <w:szCs w:val="24"/>
              </w:rPr>
              <w:t>Perkančioji organizacija turi teisę pratęsti pasiūlymų pateikimo terminą.</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2.</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sz w:val="24"/>
                <w:szCs w:val="24"/>
              </w:rPr>
              <w:t>Pasiūlymą patikslinti pirkimo dokumentus arba prašymus dėl pirkimo dokumentų paaiškinimų tiekėjas turi pateikti ne vėliau kaip:</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Likus </w:t>
            </w:r>
            <w:r w:rsidRPr="001635DE">
              <w:rPr>
                <w:rFonts w:ascii="Arial" w:hAnsi="Arial" w:cs="Arial"/>
                <w:b/>
                <w:sz w:val="24"/>
                <w:szCs w:val="24"/>
              </w:rPr>
              <w:t>2 darbo dienoms</w:t>
            </w:r>
            <w:r w:rsidRPr="001635DE">
              <w:rPr>
                <w:rFonts w:ascii="Arial" w:hAnsi="Arial" w:cs="Arial"/>
                <w:sz w:val="24"/>
                <w:szCs w:val="24"/>
              </w:rPr>
              <w:t xml:space="preserve"> iki pasiūlymų pateikimo termino pabaigos.</w:t>
            </w:r>
          </w:p>
        </w:tc>
        <w:tc>
          <w:tcPr>
            <w:tcW w:w="3405" w:type="dxa"/>
          </w:tcPr>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3.</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 xml:space="preserve">Perkančioji organizacija </w:t>
            </w:r>
            <w:r w:rsidRPr="001635DE">
              <w:rPr>
                <w:rFonts w:ascii="Arial" w:hAnsi="Arial" w:cs="Arial"/>
                <w:sz w:val="24"/>
                <w:szCs w:val="24"/>
              </w:rPr>
              <w:t>pirkimo dokumentų paaiškinimą, patikslinimą pateikia visiems dalyviams:</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Likus ne mažiau kaip</w:t>
            </w:r>
            <w:r w:rsidRPr="001635DE">
              <w:rPr>
                <w:rFonts w:ascii="Arial" w:hAnsi="Arial" w:cs="Arial"/>
                <w:b/>
                <w:sz w:val="24"/>
                <w:szCs w:val="24"/>
              </w:rPr>
              <w:t xml:space="preserve"> 1 darbo dienai</w:t>
            </w:r>
            <w:r w:rsidRPr="001635DE">
              <w:rPr>
                <w:rFonts w:ascii="Arial" w:hAnsi="Arial" w:cs="Arial"/>
                <w:sz w:val="24"/>
                <w:szCs w:val="24"/>
              </w:rPr>
              <w:t xml:space="preserve"> iki pasiūlymų pateikimo termino pabaigos.</w:t>
            </w:r>
          </w:p>
        </w:tc>
        <w:tc>
          <w:tcPr>
            <w:tcW w:w="340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color w:val="000000"/>
                <w:sz w:val="24"/>
                <w:szCs w:val="24"/>
              </w:rPr>
              <w:t xml:space="preserve">Jei paaiškinimai ar patikslinimai teikiami perkančiosios organizacijos iniciatyva, jų pateikimo terminas nesikeičia. </w:t>
            </w:r>
          </w:p>
        </w:tc>
      </w:tr>
      <w:tr w:rsidR="001635DE" w:rsidRPr="001635DE" w:rsidTr="00203457">
        <w:trPr>
          <w:trHeight w:val="1055"/>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4.</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Pradinis susipažinimas su CVP IS priemonėmis gautais pasiūlymais</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Pradedamas ne anksčiau nei </w:t>
            </w:r>
            <w:r w:rsidRPr="001635DE">
              <w:rPr>
                <w:rFonts w:ascii="Arial" w:hAnsi="Arial" w:cs="Arial"/>
                <w:color w:val="000000" w:themeColor="text1"/>
                <w:sz w:val="24"/>
                <w:szCs w:val="24"/>
              </w:rPr>
              <w:t>po 30 minučių</w:t>
            </w:r>
            <w:r w:rsidRPr="001635DE">
              <w:rPr>
                <w:rFonts w:ascii="Arial" w:hAnsi="Arial" w:cs="Arial"/>
                <w:sz w:val="24"/>
                <w:szCs w:val="24"/>
              </w:rPr>
              <w:t xml:space="preserve"> po galutinių pasiūlymų pateikimo termino pabaigos</w:t>
            </w:r>
          </w:p>
        </w:tc>
        <w:tc>
          <w:tcPr>
            <w:tcW w:w="3405" w:type="dxa"/>
            <w:hideMark/>
          </w:tcPr>
          <w:p w:rsidR="001635DE" w:rsidRPr="001635DE" w:rsidRDefault="001635DE" w:rsidP="001635DE">
            <w:pPr>
              <w:spacing w:line="240" w:lineRule="auto"/>
              <w:ind w:firstLine="34"/>
              <w:rPr>
                <w:rFonts w:ascii="Arial" w:hAnsi="Arial" w:cs="Arial"/>
                <w:iCs/>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5.</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Pasiūlymo galiojimo ir pasiūlymo galiojimo užtikrinimo (jei taikoma) terminas ne trumpesnis kaip</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90 (devyniasdešimt) dienų</w:t>
            </w:r>
            <w:r w:rsidRPr="001635DE">
              <w:rPr>
                <w:rFonts w:ascii="Arial" w:hAnsi="Arial" w:cs="Arial"/>
                <w:color w:val="00B050"/>
                <w:sz w:val="24"/>
                <w:szCs w:val="24"/>
              </w:rPr>
              <w:t xml:space="preserve"> </w:t>
            </w:r>
            <w:r w:rsidRPr="001635DE">
              <w:rPr>
                <w:rFonts w:ascii="Arial" w:hAnsi="Arial" w:cs="Arial"/>
                <w:sz w:val="24"/>
                <w:szCs w:val="24"/>
              </w:rPr>
              <w:t xml:space="preserve">nuo pasiūlymų pateikimo galutinio termino pabaigos. </w:t>
            </w:r>
          </w:p>
        </w:tc>
        <w:tc>
          <w:tcPr>
            <w:tcW w:w="3405" w:type="dxa"/>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6.</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atsako dalyviui, ar jis sutinka priimti dalyvio siūlomą pasiūlymo galiojimo užtikrinimą patvirtinantį dokumentą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3 (tris)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7.</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Pasiūlymo galiojimo užtikrinimas pirkimo dalyviui grąžinamas (arba atsisakoma teisių į jį)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5  (penkias)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8.</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informuoja dalyvius apie EBVPD vertinimo rezultatus, jeigu taikoma,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bCs/>
                <w:sz w:val="24"/>
                <w:szCs w:val="24"/>
              </w:rPr>
              <w:t>3 (tris) darbo dienas nuo sprendimo priėmimo dienos</w:t>
            </w: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9.</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dalyviams praneša apie priimtą sprendimą nustatyti laimėjusį pasiūlymą, dėl </w:t>
            </w:r>
            <w:r w:rsidRPr="001635DE">
              <w:rPr>
                <w:rFonts w:ascii="Arial" w:hAnsi="Arial" w:cs="Arial"/>
                <w:sz w:val="24"/>
                <w:szCs w:val="24"/>
              </w:rPr>
              <w:lastRenderedPageBreak/>
              <w:t>kurio bus sudaroma sutartis ne vėliau kaip per</w:t>
            </w:r>
          </w:p>
        </w:tc>
        <w:tc>
          <w:tcPr>
            <w:tcW w:w="3255" w:type="dxa"/>
            <w:hideMark/>
          </w:tcPr>
          <w:p w:rsidR="001635DE" w:rsidRPr="001635DE" w:rsidRDefault="001635DE" w:rsidP="001635DE">
            <w:pPr>
              <w:spacing w:line="240" w:lineRule="auto"/>
              <w:ind w:firstLine="34"/>
              <w:rPr>
                <w:rFonts w:ascii="Arial" w:hAnsi="Arial" w:cs="Arial"/>
                <w:bCs/>
                <w:sz w:val="24"/>
                <w:szCs w:val="24"/>
              </w:rPr>
            </w:pPr>
            <w:r w:rsidRPr="001635DE">
              <w:rPr>
                <w:rFonts w:ascii="Arial" w:hAnsi="Arial" w:cs="Arial"/>
                <w:bCs/>
                <w:sz w:val="24"/>
                <w:szCs w:val="24"/>
              </w:rPr>
              <w:lastRenderedPageBreak/>
              <w:t>3 (tris) darbo dienas nuo sprendimo priėmimo dienos</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10.</w:t>
            </w:r>
          </w:p>
        </w:tc>
        <w:tc>
          <w:tcPr>
            <w:tcW w:w="3090" w:type="dxa"/>
            <w:hideMark/>
          </w:tcPr>
          <w:p w:rsidR="001635DE" w:rsidRPr="001635DE" w:rsidRDefault="001635DE" w:rsidP="001635DE">
            <w:pPr>
              <w:spacing w:line="240" w:lineRule="auto"/>
              <w:ind w:firstLine="0"/>
              <w:rPr>
                <w:rFonts w:ascii="Arial" w:hAnsi="Arial" w:cs="Arial"/>
                <w:color w:val="000000"/>
                <w:sz w:val="24"/>
                <w:szCs w:val="24"/>
                <w:shd w:val="clear" w:color="auto" w:fill="FFFFFF"/>
              </w:rPr>
            </w:pPr>
            <w:r w:rsidRPr="001635DE">
              <w:rPr>
                <w:rFonts w:ascii="Arial" w:hAnsi="Arial" w:cs="Arial"/>
                <w:color w:val="000000"/>
                <w:sz w:val="24"/>
                <w:szCs w:val="24"/>
                <w:shd w:val="clear" w:color="auto" w:fill="FFFFFF"/>
              </w:rPr>
              <w:t xml:space="preserve">Dalyvis turi teisę pateikti pretenziją </w:t>
            </w:r>
            <w:r w:rsidRPr="001635DE">
              <w:rPr>
                <w:rFonts w:ascii="Arial" w:eastAsia="Arial" w:hAnsi="Arial" w:cs="Arial"/>
                <w:sz w:val="24"/>
                <w:szCs w:val="24"/>
              </w:rPr>
              <w:t xml:space="preserve">perkančiajai organizacijai </w:t>
            </w:r>
            <w:r w:rsidRPr="001635DE">
              <w:rPr>
                <w:rFonts w:ascii="Arial" w:hAnsi="Arial" w:cs="Arial"/>
                <w:sz w:val="24"/>
                <w:szCs w:val="24"/>
                <w:shd w:val="clear" w:color="auto" w:fill="FFFFFF"/>
              </w:rPr>
              <w:t xml:space="preserve">pateikti prašymą ar </w:t>
            </w:r>
            <w:r w:rsidRPr="001635DE">
              <w:rPr>
                <w:rFonts w:ascii="Arial" w:hAnsi="Arial" w:cs="Arial"/>
                <w:color w:val="000000"/>
                <w:sz w:val="24"/>
                <w:szCs w:val="24"/>
                <w:shd w:val="clear" w:color="auto" w:fill="FFFFFF"/>
              </w:rPr>
              <w:t xml:space="preserve">pareikšti ieškinį teismui </w:t>
            </w:r>
            <w:r w:rsidRPr="001635DE">
              <w:rPr>
                <w:rFonts w:ascii="Arial" w:hAnsi="Arial" w:cs="Arial"/>
                <w:sz w:val="24"/>
                <w:szCs w:val="24"/>
              </w:rPr>
              <w:t>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5 (penkias) darbo dienas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nuo </w:t>
            </w:r>
            <w:r w:rsidRPr="001635DE">
              <w:rPr>
                <w:rFonts w:ascii="Arial" w:eastAsia="Arial" w:hAnsi="Arial" w:cs="Arial"/>
                <w:sz w:val="24"/>
                <w:szCs w:val="24"/>
              </w:rPr>
              <w:t xml:space="preserve">perkančiosios organizacijos </w:t>
            </w:r>
            <w:r w:rsidRPr="001635DE">
              <w:rPr>
                <w:rFonts w:ascii="Arial" w:hAnsi="Arial" w:cs="Arial"/>
                <w:sz w:val="24"/>
                <w:szCs w:val="24"/>
              </w:rPr>
              <w:t xml:space="preserve">pranešimo raštu apie jos priimtą sprendimą išsiuntimo tiekėjams dienos arba nuo paskelbimo apie </w:t>
            </w:r>
            <w:r w:rsidRPr="001635DE">
              <w:rPr>
                <w:rFonts w:ascii="Arial" w:eastAsia="Arial" w:hAnsi="Arial" w:cs="Arial"/>
                <w:sz w:val="24"/>
                <w:szCs w:val="24"/>
              </w:rPr>
              <w:t xml:space="preserve"> perkančiosios organizacijos </w:t>
            </w:r>
            <w:r w:rsidRPr="001635DE">
              <w:rPr>
                <w:rFonts w:ascii="Arial" w:hAnsi="Arial" w:cs="Arial"/>
                <w:sz w:val="24"/>
                <w:szCs w:val="24"/>
              </w:rPr>
              <w:t xml:space="preserve">priimtus sprendimus dienos, jei VPĮ nenumato reikalavimo raštu informuoti tiekėjus apie </w:t>
            </w:r>
            <w:r w:rsidRPr="001635DE">
              <w:rPr>
                <w:rFonts w:ascii="Arial" w:eastAsia="Arial" w:hAnsi="Arial" w:cs="Arial"/>
                <w:sz w:val="24"/>
                <w:szCs w:val="24"/>
              </w:rPr>
              <w:t xml:space="preserve"> perkančiosios organizacijos </w:t>
            </w:r>
            <w:r w:rsidRPr="001635DE">
              <w:rPr>
                <w:rFonts w:ascii="Arial" w:hAnsi="Arial" w:cs="Arial"/>
                <w:sz w:val="24"/>
                <w:szCs w:val="24"/>
              </w:rPr>
              <w:t>priimtus sprendimus;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15 (penkiolika) dienų nuo pranešimo išsiuntimo tiekėjams dienos, jeigu šis pranešimas nebuvo siunčia</w:t>
            </w:r>
            <w:r>
              <w:rPr>
                <w:rFonts w:ascii="Arial" w:hAnsi="Arial" w:cs="Arial"/>
                <w:sz w:val="24"/>
                <w:szCs w:val="24"/>
              </w:rPr>
              <w:t>mas elektroninėmis priemonėmis</w:t>
            </w:r>
          </w:p>
        </w:tc>
        <w:tc>
          <w:tcPr>
            <w:tcW w:w="3405" w:type="dxa"/>
            <w:hideMark/>
          </w:tcPr>
          <w:p w:rsidR="001635DE" w:rsidRPr="001635DE" w:rsidRDefault="001635DE" w:rsidP="001635DE">
            <w:pPr>
              <w:spacing w:line="240" w:lineRule="auto"/>
              <w:ind w:firstLine="34"/>
              <w:rPr>
                <w:rFonts w:ascii="Arial" w:hAnsi="Arial" w:cs="Arial"/>
                <w:bCs/>
                <w:color w:val="7030A0"/>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11.</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 xml:space="preserve">Perkančioji organizacija </w:t>
            </w:r>
            <w:r w:rsidRPr="001635DE">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6 (šešias) darbo dienas nuo pretenzijos gavimo dienos</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12.</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Jeigu </w:t>
            </w:r>
            <w:r w:rsidRPr="001635DE">
              <w:rPr>
                <w:rFonts w:ascii="Arial" w:eastAsia="Arial" w:hAnsi="Arial" w:cs="Arial"/>
                <w:sz w:val="24"/>
                <w:szCs w:val="24"/>
              </w:rPr>
              <w:t xml:space="preserve"> perkančioji organizacija </w:t>
            </w:r>
            <w:r w:rsidRPr="001635DE">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255" w:type="dxa"/>
            <w:hideMark/>
          </w:tcPr>
          <w:p w:rsidR="001635DE" w:rsidRPr="001635DE" w:rsidRDefault="001635DE" w:rsidP="001635DE">
            <w:pPr>
              <w:spacing w:line="240" w:lineRule="auto"/>
              <w:ind w:firstLine="34"/>
              <w:rPr>
                <w:rFonts w:ascii="Arial" w:hAnsi="Arial" w:cs="Arial"/>
                <w:sz w:val="24"/>
                <w:szCs w:val="24"/>
                <w:highlight w:val="yellow"/>
              </w:rPr>
            </w:pPr>
            <w:r w:rsidRPr="001635DE">
              <w:rPr>
                <w:rFonts w:ascii="Arial" w:hAnsi="Arial" w:cs="Arial"/>
                <w:sz w:val="24"/>
                <w:szCs w:val="24"/>
              </w:rPr>
              <w:t xml:space="preserve">per 15 (penkiolika) dienų nuo dienos, kurią </w:t>
            </w:r>
            <w:r w:rsidRPr="001635DE">
              <w:rPr>
                <w:rFonts w:ascii="Arial" w:eastAsia="Arial" w:hAnsi="Arial" w:cs="Arial"/>
                <w:sz w:val="24"/>
                <w:szCs w:val="24"/>
              </w:rPr>
              <w:t xml:space="preserve">perkančioji organizacija </w:t>
            </w:r>
            <w:r w:rsidRPr="001635DE">
              <w:rPr>
                <w:rFonts w:ascii="Arial" w:hAnsi="Arial" w:cs="Arial"/>
                <w:sz w:val="24"/>
                <w:szCs w:val="24"/>
              </w:rPr>
              <w:t xml:space="preserve">turėjo raštu pranešti apie priimtą sprendimą </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bl>
    <w:p w:rsidR="0069594D" w:rsidRPr="004C6AFB" w:rsidRDefault="0069594D" w:rsidP="001635DE">
      <w:pPr>
        <w:rPr>
          <w:rFonts w:ascii="Arial" w:hAnsi="Arial" w:cs="Arial"/>
          <w:sz w:val="24"/>
          <w:szCs w:val="24"/>
        </w:rPr>
      </w:pPr>
    </w:p>
    <w:sectPr w:rsidR="0069594D" w:rsidRPr="004C6AFB" w:rsidSect="001873E3">
      <w:headerReference w:type="default" r:id="rId13"/>
      <w:footerReference w:type="default" r:id="rId14"/>
      <w:headerReference w:type="first" r:id="rId15"/>
      <w:footerReference w:type="first" r:id="rId16"/>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981" w:rsidRDefault="009B0981" w:rsidP="0069594D">
      <w:pPr>
        <w:spacing w:line="240" w:lineRule="auto"/>
      </w:pPr>
      <w:r>
        <w:separator/>
      </w:r>
    </w:p>
  </w:endnote>
  <w:endnote w:type="continuationSeparator" w:id="0">
    <w:p w:rsidR="009B0981" w:rsidRDefault="009B0981"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panose1 w:val="00000000000000000000"/>
    <w:charset w:val="00"/>
    <w:family w:val="roman"/>
    <w:notTrueType/>
    <w:pitch w:val="default"/>
  </w:font>
  <w:font w:name="Montserrat">
    <w:charset w:val="00"/>
    <w:family w:val="roman"/>
    <w:pitch w:val="variable"/>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846850">
      <w:tc>
        <w:tcPr>
          <w:tcW w:w="3600" w:type="dxa"/>
        </w:tcPr>
        <w:p w:rsidR="00846850" w:rsidRDefault="00846850">
          <w:pPr>
            <w:pStyle w:val="Antrats"/>
            <w:widowControl w:val="0"/>
            <w:ind w:left="-115"/>
            <w:jc w:val="left"/>
          </w:pPr>
        </w:p>
      </w:tc>
      <w:tc>
        <w:tcPr>
          <w:tcW w:w="3600" w:type="dxa"/>
        </w:tcPr>
        <w:p w:rsidR="00846850" w:rsidRDefault="00846850">
          <w:pPr>
            <w:pStyle w:val="Antrats"/>
            <w:widowControl w:val="0"/>
            <w:jc w:val="center"/>
          </w:pPr>
        </w:p>
      </w:tc>
      <w:tc>
        <w:tcPr>
          <w:tcW w:w="3600" w:type="dxa"/>
        </w:tcPr>
        <w:p w:rsidR="00846850" w:rsidRDefault="00846850">
          <w:pPr>
            <w:pStyle w:val="Antrats"/>
            <w:widowControl w:val="0"/>
            <w:ind w:right="-115"/>
            <w:jc w:val="right"/>
          </w:pPr>
        </w:p>
      </w:tc>
    </w:tr>
  </w:tbl>
  <w:p w:rsidR="00846850" w:rsidRDefault="0084685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846850">
      <w:tc>
        <w:tcPr>
          <w:tcW w:w="3600" w:type="dxa"/>
        </w:tcPr>
        <w:p w:rsidR="00846850" w:rsidRDefault="00846850">
          <w:pPr>
            <w:pStyle w:val="Antrats"/>
            <w:widowControl w:val="0"/>
            <w:ind w:left="-115"/>
            <w:jc w:val="left"/>
          </w:pPr>
        </w:p>
      </w:tc>
      <w:tc>
        <w:tcPr>
          <w:tcW w:w="3600" w:type="dxa"/>
        </w:tcPr>
        <w:p w:rsidR="00846850" w:rsidRDefault="00846850">
          <w:pPr>
            <w:pStyle w:val="Antrats"/>
            <w:widowControl w:val="0"/>
            <w:jc w:val="center"/>
          </w:pPr>
        </w:p>
      </w:tc>
      <w:tc>
        <w:tcPr>
          <w:tcW w:w="3600" w:type="dxa"/>
        </w:tcPr>
        <w:p w:rsidR="00846850" w:rsidRDefault="00846850">
          <w:pPr>
            <w:pStyle w:val="Antrats"/>
            <w:widowControl w:val="0"/>
            <w:ind w:right="-115"/>
            <w:jc w:val="right"/>
          </w:pPr>
        </w:p>
      </w:tc>
    </w:tr>
  </w:tbl>
  <w:p w:rsidR="00846850" w:rsidRDefault="008468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981" w:rsidRDefault="009B0981">
      <w:pPr>
        <w:rPr>
          <w:sz w:val="12"/>
        </w:rPr>
      </w:pPr>
      <w:r>
        <w:separator/>
      </w:r>
    </w:p>
  </w:footnote>
  <w:footnote w:type="continuationSeparator" w:id="0">
    <w:p w:rsidR="009B0981" w:rsidRDefault="009B0981">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850" w:rsidRDefault="00846850">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850" w:rsidRDefault="00846850">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2C9240E"/>
    <w:multiLevelType w:val="multilevel"/>
    <w:tmpl w:val="52C924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6"/>
  </w:num>
  <w:num w:numId="4">
    <w:abstractNumId w:val="2"/>
  </w:num>
  <w:num w:numId="5">
    <w:abstractNumId w:val="4"/>
  </w:num>
  <w:num w:numId="6">
    <w:abstractNumId w:val="1"/>
  </w:num>
  <w:num w:numId="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4019"/>
    <w:rsid w:val="00020E4D"/>
    <w:rsid w:val="00021A6E"/>
    <w:rsid w:val="00023741"/>
    <w:rsid w:val="00026951"/>
    <w:rsid w:val="00031419"/>
    <w:rsid w:val="00037AA9"/>
    <w:rsid w:val="00041679"/>
    <w:rsid w:val="00043828"/>
    <w:rsid w:val="000476BE"/>
    <w:rsid w:val="00051981"/>
    <w:rsid w:val="00061AE6"/>
    <w:rsid w:val="00077885"/>
    <w:rsid w:val="00080158"/>
    <w:rsid w:val="00083517"/>
    <w:rsid w:val="000A7F0B"/>
    <w:rsid w:val="000B3ABF"/>
    <w:rsid w:val="000C20B6"/>
    <w:rsid w:val="000C3A18"/>
    <w:rsid w:val="000D0D01"/>
    <w:rsid w:val="000D5A1F"/>
    <w:rsid w:val="000E7479"/>
    <w:rsid w:val="00114571"/>
    <w:rsid w:val="00115025"/>
    <w:rsid w:val="00115BA2"/>
    <w:rsid w:val="00126D88"/>
    <w:rsid w:val="001310D1"/>
    <w:rsid w:val="001333F8"/>
    <w:rsid w:val="001635DE"/>
    <w:rsid w:val="00164186"/>
    <w:rsid w:val="00171834"/>
    <w:rsid w:val="00171CA1"/>
    <w:rsid w:val="00172C1E"/>
    <w:rsid w:val="001733DE"/>
    <w:rsid w:val="001873E3"/>
    <w:rsid w:val="0019383C"/>
    <w:rsid w:val="001C070C"/>
    <w:rsid w:val="001C4771"/>
    <w:rsid w:val="001D1798"/>
    <w:rsid w:val="001F1B76"/>
    <w:rsid w:val="001F3414"/>
    <w:rsid w:val="00202E57"/>
    <w:rsid w:val="00203457"/>
    <w:rsid w:val="0021471A"/>
    <w:rsid w:val="002206CD"/>
    <w:rsid w:val="00225356"/>
    <w:rsid w:val="00231A65"/>
    <w:rsid w:val="00233015"/>
    <w:rsid w:val="0023795F"/>
    <w:rsid w:val="00240844"/>
    <w:rsid w:val="00256A7E"/>
    <w:rsid w:val="00256E77"/>
    <w:rsid w:val="00257803"/>
    <w:rsid w:val="00261730"/>
    <w:rsid w:val="0026325F"/>
    <w:rsid w:val="00263BF4"/>
    <w:rsid w:val="00264E4C"/>
    <w:rsid w:val="002718BA"/>
    <w:rsid w:val="00282C31"/>
    <w:rsid w:val="002964B0"/>
    <w:rsid w:val="002A0ED4"/>
    <w:rsid w:val="002A1619"/>
    <w:rsid w:val="002B036E"/>
    <w:rsid w:val="002C20D7"/>
    <w:rsid w:val="002C7FD9"/>
    <w:rsid w:val="002D0610"/>
    <w:rsid w:val="002D3124"/>
    <w:rsid w:val="002D5C10"/>
    <w:rsid w:val="002D7D85"/>
    <w:rsid w:val="003036E3"/>
    <w:rsid w:val="003219AF"/>
    <w:rsid w:val="003469AE"/>
    <w:rsid w:val="00347C79"/>
    <w:rsid w:val="0035507D"/>
    <w:rsid w:val="003762BB"/>
    <w:rsid w:val="00376F28"/>
    <w:rsid w:val="003A5A5D"/>
    <w:rsid w:val="003B4B24"/>
    <w:rsid w:val="003D7196"/>
    <w:rsid w:val="003E1B91"/>
    <w:rsid w:val="003F2AD4"/>
    <w:rsid w:val="003F7C08"/>
    <w:rsid w:val="00401727"/>
    <w:rsid w:val="00402833"/>
    <w:rsid w:val="00403A93"/>
    <w:rsid w:val="00406742"/>
    <w:rsid w:val="004212ED"/>
    <w:rsid w:val="00426B3B"/>
    <w:rsid w:val="00433491"/>
    <w:rsid w:val="0043640F"/>
    <w:rsid w:val="00437375"/>
    <w:rsid w:val="00455371"/>
    <w:rsid w:val="00465C20"/>
    <w:rsid w:val="00471E1C"/>
    <w:rsid w:val="004767E7"/>
    <w:rsid w:val="00497DD5"/>
    <w:rsid w:val="004A1067"/>
    <w:rsid w:val="004A5BFF"/>
    <w:rsid w:val="004A76BB"/>
    <w:rsid w:val="004C6274"/>
    <w:rsid w:val="004C6AFB"/>
    <w:rsid w:val="004D4449"/>
    <w:rsid w:val="004D55A3"/>
    <w:rsid w:val="004E5FC8"/>
    <w:rsid w:val="004F5798"/>
    <w:rsid w:val="004F6F97"/>
    <w:rsid w:val="00504B84"/>
    <w:rsid w:val="005159E8"/>
    <w:rsid w:val="00525D42"/>
    <w:rsid w:val="00526319"/>
    <w:rsid w:val="00527EA8"/>
    <w:rsid w:val="005313A6"/>
    <w:rsid w:val="005345B0"/>
    <w:rsid w:val="0053542F"/>
    <w:rsid w:val="00546C65"/>
    <w:rsid w:val="0055028D"/>
    <w:rsid w:val="005532EA"/>
    <w:rsid w:val="005572DE"/>
    <w:rsid w:val="00557C48"/>
    <w:rsid w:val="00566EBE"/>
    <w:rsid w:val="005826F7"/>
    <w:rsid w:val="005A337A"/>
    <w:rsid w:val="005B1C4C"/>
    <w:rsid w:val="005B2DE0"/>
    <w:rsid w:val="005C1D67"/>
    <w:rsid w:val="005D5C28"/>
    <w:rsid w:val="005F35FC"/>
    <w:rsid w:val="006042BE"/>
    <w:rsid w:val="00604415"/>
    <w:rsid w:val="006050B9"/>
    <w:rsid w:val="00615665"/>
    <w:rsid w:val="00616EBF"/>
    <w:rsid w:val="00617CDF"/>
    <w:rsid w:val="00621297"/>
    <w:rsid w:val="00622C58"/>
    <w:rsid w:val="006319F7"/>
    <w:rsid w:val="0063601C"/>
    <w:rsid w:val="0063707E"/>
    <w:rsid w:val="006461D0"/>
    <w:rsid w:val="00647EB5"/>
    <w:rsid w:val="0066445E"/>
    <w:rsid w:val="0066474B"/>
    <w:rsid w:val="00675848"/>
    <w:rsid w:val="00682984"/>
    <w:rsid w:val="00694502"/>
    <w:rsid w:val="0069594D"/>
    <w:rsid w:val="006963A8"/>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6CB0"/>
    <w:rsid w:val="007053A7"/>
    <w:rsid w:val="00712DE5"/>
    <w:rsid w:val="00713E58"/>
    <w:rsid w:val="007237CB"/>
    <w:rsid w:val="00745DC2"/>
    <w:rsid w:val="00746D4C"/>
    <w:rsid w:val="007474B2"/>
    <w:rsid w:val="00752957"/>
    <w:rsid w:val="007548F7"/>
    <w:rsid w:val="00755232"/>
    <w:rsid w:val="00771FD1"/>
    <w:rsid w:val="00775663"/>
    <w:rsid w:val="00790628"/>
    <w:rsid w:val="00792482"/>
    <w:rsid w:val="00795237"/>
    <w:rsid w:val="007952C8"/>
    <w:rsid w:val="007953D6"/>
    <w:rsid w:val="007B2054"/>
    <w:rsid w:val="007D03B7"/>
    <w:rsid w:val="007D3C60"/>
    <w:rsid w:val="007D48D7"/>
    <w:rsid w:val="007D4C36"/>
    <w:rsid w:val="007E1FEC"/>
    <w:rsid w:val="007E2C0C"/>
    <w:rsid w:val="007F2E72"/>
    <w:rsid w:val="007F45B3"/>
    <w:rsid w:val="008130FD"/>
    <w:rsid w:val="00813A5B"/>
    <w:rsid w:val="00824E05"/>
    <w:rsid w:val="00830C1A"/>
    <w:rsid w:val="00836AB7"/>
    <w:rsid w:val="00843929"/>
    <w:rsid w:val="00846850"/>
    <w:rsid w:val="008469AF"/>
    <w:rsid w:val="00856600"/>
    <w:rsid w:val="00861F8C"/>
    <w:rsid w:val="008624B6"/>
    <w:rsid w:val="00872A1F"/>
    <w:rsid w:val="00880007"/>
    <w:rsid w:val="008975D3"/>
    <w:rsid w:val="00897BEB"/>
    <w:rsid w:val="008B33B5"/>
    <w:rsid w:val="008B43F1"/>
    <w:rsid w:val="008B4C82"/>
    <w:rsid w:val="008C3FB2"/>
    <w:rsid w:val="008E2A88"/>
    <w:rsid w:val="008F4D7D"/>
    <w:rsid w:val="0090147A"/>
    <w:rsid w:val="009014A3"/>
    <w:rsid w:val="00906304"/>
    <w:rsid w:val="00911853"/>
    <w:rsid w:val="00923E2E"/>
    <w:rsid w:val="0092740A"/>
    <w:rsid w:val="009400D7"/>
    <w:rsid w:val="009430C4"/>
    <w:rsid w:val="00945EDF"/>
    <w:rsid w:val="0095358F"/>
    <w:rsid w:val="0097413F"/>
    <w:rsid w:val="00987E25"/>
    <w:rsid w:val="00996A0E"/>
    <w:rsid w:val="009B0981"/>
    <w:rsid w:val="009B2B94"/>
    <w:rsid w:val="009C33F3"/>
    <w:rsid w:val="009D5E5C"/>
    <w:rsid w:val="009E0F31"/>
    <w:rsid w:val="009E51C1"/>
    <w:rsid w:val="009F2804"/>
    <w:rsid w:val="00A02FF7"/>
    <w:rsid w:val="00A14AAE"/>
    <w:rsid w:val="00A25716"/>
    <w:rsid w:val="00A25B3F"/>
    <w:rsid w:val="00A320E0"/>
    <w:rsid w:val="00A36C28"/>
    <w:rsid w:val="00A37AD6"/>
    <w:rsid w:val="00A41329"/>
    <w:rsid w:val="00A434BB"/>
    <w:rsid w:val="00A50658"/>
    <w:rsid w:val="00A55A53"/>
    <w:rsid w:val="00A617D8"/>
    <w:rsid w:val="00A70FA4"/>
    <w:rsid w:val="00A8363F"/>
    <w:rsid w:val="00A86C35"/>
    <w:rsid w:val="00AA5590"/>
    <w:rsid w:val="00AB6212"/>
    <w:rsid w:val="00AB6650"/>
    <w:rsid w:val="00AD41A4"/>
    <w:rsid w:val="00AD665C"/>
    <w:rsid w:val="00AD7516"/>
    <w:rsid w:val="00AD7884"/>
    <w:rsid w:val="00AE2856"/>
    <w:rsid w:val="00B0308B"/>
    <w:rsid w:val="00B053B0"/>
    <w:rsid w:val="00B06182"/>
    <w:rsid w:val="00B1038E"/>
    <w:rsid w:val="00B11793"/>
    <w:rsid w:val="00B121E4"/>
    <w:rsid w:val="00B30074"/>
    <w:rsid w:val="00B3799C"/>
    <w:rsid w:val="00B46449"/>
    <w:rsid w:val="00B630A8"/>
    <w:rsid w:val="00B63CBE"/>
    <w:rsid w:val="00B665A2"/>
    <w:rsid w:val="00B6684C"/>
    <w:rsid w:val="00B67986"/>
    <w:rsid w:val="00B70E30"/>
    <w:rsid w:val="00B717C7"/>
    <w:rsid w:val="00B84478"/>
    <w:rsid w:val="00B8585C"/>
    <w:rsid w:val="00B86BFB"/>
    <w:rsid w:val="00B877E4"/>
    <w:rsid w:val="00B9658C"/>
    <w:rsid w:val="00BB1981"/>
    <w:rsid w:val="00BB200B"/>
    <w:rsid w:val="00BB236F"/>
    <w:rsid w:val="00BB310B"/>
    <w:rsid w:val="00BB482F"/>
    <w:rsid w:val="00BF7FDE"/>
    <w:rsid w:val="00C032B8"/>
    <w:rsid w:val="00C046A7"/>
    <w:rsid w:val="00C07D36"/>
    <w:rsid w:val="00C15E07"/>
    <w:rsid w:val="00C32497"/>
    <w:rsid w:val="00C3268D"/>
    <w:rsid w:val="00C33E26"/>
    <w:rsid w:val="00C36DE5"/>
    <w:rsid w:val="00C44C3F"/>
    <w:rsid w:val="00C5319E"/>
    <w:rsid w:val="00C57771"/>
    <w:rsid w:val="00C60C1E"/>
    <w:rsid w:val="00C661C6"/>
    <w:rsid w:val="00C72AD9"/>
    <w:rsid w:val="00C73560"/>
    <w:rsid w:val="00C923D6"/>
    <w:rsid w:val="00C93D54"/>
    <w:rsid w:val="00CA40C6"/>
    <w:rsid w:val="00CC7701"/>
    <w:rsid w:val="00D2264D"/>
    <w:rsid w:val="00D272AD"/>
    <w:rsid w:val="00D40065"/>
    <w:rsid w:val="00D472EE"/>
    <w:rsid w:val="00D50849"/>
    <w:rsid w:val="00D62B35"/>
    <w:rsid w:val="00D643BF"/>
    <w:rsid w:val="00D84C72"/>
    <w:rsid w:val="00D92607"/>
    <w:rsid w:val="00DA391B"/>
    <w:rsid w:val="00DB40E2"/>
    <w:rsid w:val="00DB6E48"/>
    <w:rsid w:val="00DD2154"/>
    <w:rsid w:val="00DD76BD"/>
    <w:rsid w:val="00DE0E35"/>
    <w:rsid w:val="00DF0F97"/>
    <w:rsid w:val="00E02BD5"/>
    <w:rsid w:val="00E11F41"/>
    <w:rsid w:val="00E25449"/>
    <w:rsid w:val="00E2598F"/>
    <w:rsid w:val="00E26591"/>
    <w:rsid w:val="00E3197C"/>
    <w:rsid w:val="00E32867"/>
    <w:rsid w:val="00E3636D"/>
    <w:rsid w:val="00E36444"/>
    <w:rsid w:val="00E52962"/>
    <w:rsid w:val="00E5444F"/>
    <w:rsid w:val="00E72336"/>
    <w:rsid w:val="00E72AD8"/>
    <w:rsid w:val="00E767D3"/>
    <w:rsid w:val="00E76850"/>
    <w:rsid w:val="00E80B7E"/>
    <w:rsid w:val="00E96332"/>
    <w:rsid w:val="00E96649"/>
    <w:rsid w:val="00EA0A39"/>
    <w:rsid w:val="00EC636C"/>
    <w:rsid w:val="00ED35FE"/>
    <w:rsid w:val="00ED4419"/>
    <w:rsid w:val="00F030B2"/>
    <w:rsid w:val="00F048E4"/>
    <w:rsid w:val="00F112DB"/>
    <w:rsid w:val="00F21028"/>
    <w:rsid w:val="00F27E4D"/>
    <w:rsid w:val="00F42686"/>
    <w:rsid w:val="00F434F6"/>
    <w:rsid w:val="00F45EBB"/>
    <w:rsid w:val="00F45F62"/>
    <w:rsid w:val="00F54A73"/>
    <w:rsid w:val="00F63586"/>
    <w:rsid w:val="00F660E2"/>
    <w:rsid w:val="00F70690"/>
    <w:rsid w:val="00F84061"/>
    <w:rsid w:val="00F870F3"/>
    <w:rsid w:val="00F97D4D"/>
    <w:rsid w:val="00FA066D"/>
    <w:rsid w:val="00FA260A"/>
    <w:rsid w:val="00FB2ABB"/>
    <w:rsid w:val="00FB333B"/>
    <w:rsid w:val="00FB34F9"/>
    <w:rsid w:val="00FB6FD7"/>
    <w:rsid w:val="00FD33D3"/>
    <w:rsid w:val="00FD6631"/>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utotyrimai.lt/klasifikacij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3CEE97-B49D-4920-AF08-983CDF892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2206</TotalTime>
  <Pages>17</Pages>
  <Words>4136</Words>
  <Characters>23578</Characters>
  <Application>Microsoft Office Word</Application>
  <DocSecurity>0</DocSecurity>
  <Lines>196</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235</cp:revision>
  <cp:lastPrinted>2021-11-02T20:49:00Z</cp:lastPrinted>
  <dcterms:created xsi:type="dcterms:W3CDTF">2024-03-04T14:43:00Z</dcterms:created>
  <dcterms:modified xsi:type="dcterms:W3CDTF">2025-05-14T07:24:00Z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